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6BD81" w14:textId="77777777" w:rsidR="000E7553" w:rsidRDefault="000E7553" w:rsidP="00160853">
      <w:pPr>
        <w:autoSpaceDE w:val="0"/>
        <w:autoSpaceDN w:val="0"/>
        <w:adjustRightInd w:val="0"/>
        <w:rPr>
          <w:rFonts w:asciiTheme="minorHAnsi" w:hAnsiTheme="minorHAnsi" w:cstheme="minorHAnsi"/>
          <w:b/>
          <w:color w:val="FF0000"/>
          <w:sz w:val="22"/>
          <w:szCs w:val="22"/>
        </w:rPr>
      </w:pPr>
    </w:p>
    <w:p w14:paraId="5DA7D828" w14:textId="77777777" w:rsidR="00160853" w:rsidRDefault="00160853" w:rsidP="00160853">
      <w:pPr>
        <w:autoSpaceDE w:val="0"/>
        <w:autoSpaceDN w:val="0"/>
        <w:adjustRightInd w:val="0"/>
        <w:rPr>
          <w:rFonts w:ascii="Lato" w:hAnsi="Lato" w:cstheme="minorHAnsi"/>
          <w:b/>
          <w:color w:val="403152" w:themeColor="accent4" w:themeShade="80"/>
          <w:sz w:val="36"/>
          <w:szCs w:val="36"/>
        </w:rPr>
      </w:pPr>
      <w:r>
        <w:rPr>
          <w:rFonts w:ascii="Lato" w:hAnsi="Lato" w:cstheme="minorHAnsi"/>
          <w:b/>
          <w:noProof/>
          <w:color w:val="403152" w:themeColor="accent4" w:themeShade="80"/>
          <w:sz w:val="36"/>
          <w:szCs w:val="36"/>
        </w:rPr>
        <w:drawing>
          <wp:anchor distT="0" distB="0" distL="114300" distR="114300" simplePos="0" relativeHeight="251659264" behindDoc="0" locked="0" layoutInCell="1" allowOverlap="1" wp14:anchorId="0D9EA035" wp14:editId="6CD4D5C1">
            <wp:simplePos x="0" y="0"/>
            <wp:positionH relativeFrom="margin">
              <wp:align>right</wp:align>
            </wp:positionH>
            <wp:positionV relativeFrom="paragraph">
              <wp:posOffset>0</wp:posOffset>
            </wp:positionV>
            <wp:extent cx="1294130" cy="405130"/>
            <wp:effectExtent l="0" t="0" r="1270" b="0"/>
            <wp:wrapSquare wrapText="bothSides"/>
            <wp:docPr id="2075180830"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180830" name="Picture 3" descr="A close-up of a logo&#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22181"/>
                    <a:stretch/>
                  </pic:blipFill>
                  <pic:spPr bwMode="auto">
                    <a:xfrm>
                      <a:off x="0" y="0"/>
                      <a:ext cx="1294130" cy="4051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E55FAFF" wp14:editId="565FF2E5">
            <wp:extent cx="2356746" cy="333955"/>
            <wp:effectExtent l="0" t="0" r="0" b="9525"/>
            <wp:docPr id="2122548690" name="Picture 1" descr="StrokeLINK - NCAD Design L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okeLINK - NCAD Design Lab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6895" cy="343895"/>
                    </a:xfrm>
                    <a:prstGeom prst="rect">
                      <a:avLst/>
                    </a:prstGeom>
                    <a:noFill/>
                    <a:ln>
                      <a:noFill/>
                    </a:ln>
                  </pic:spPr>
                </pic:pic>
              </a:graphicData>
            </a:graphic>
          </wp:inline>
        </w:drawing>
      </w:r>
      <w:r>
        <w:rPr>
          <w:rFonts w:ascii="Lato" w:hAnsi="Lato" w:cstheme="minorHAnsi"/>
          <w:b/>
          <w:color w:val="403152" w:themeColor="accent4" w:themeShade="80"/>
          <w:sz w:val="36"/>
          <w:szCs w:val="36"/>
        </w:rPr>
        <w:t xml:space="preserve"> </w:t>
      </w:r>
    </w:p>
    <w:p w14:paraId="256FAF63" w14:textId="77777777" w:rsidR="007444A3" w:rsidRDefault="007444A3" w:rsidP="00160853">
      <w:pPr>
        <w:autoSpaceDE w:val="0"/>
        <w:autoSpaceDN w:val="0"/>
        <w:adjustRightInd w:val="0"/>
        <w:rPr>
          <w:rFonts w:ascii="Lato" w:hAnsi="Lato" w:cstheme="minorHAnsi"/>
          <w:b/>
          <w:color w:val="403152" w:themeColor="accent4" w:themeShade="80"/>
          <w:sz w:val="36"/>
          <w:szCs w:val="36"/>
        </w:rPr>
      </w:pPr>
    </w:p>
    <w:p w14:paraId="0B1C5458" w14:textId="4E942C2E" w:rsidR="00160853" w:rsidRPr="00BB4927" w:rsidRDefault="00160853" w:rsidP="00160853">
      <w:pPr>
        <w:autoSpaceDE w:val="0"/>
        <w:autoSpaceDN w:val="0"/>
        <w:adjustRightInd w:val="0"/>
        <w:rPr>
          <w:rFonts w:ascii="Lato" w:hAnsi="Lato" w:cstheme="minorHAnsi"/>
          <w:b/>
          <w:color w:val="403152" w:themeColor="accent4" w:themeShade="80"/>
          <w:sz w:val="36"/>
          <w:szCs w:val="36"/>
        </w:rPr>
      </w:pPr>
      <w:r>
        <w:rPr>
          <w:rFonts w:ascii="Lato" w:hAnsi="Lato" w:cstheme="minorHAnsi"/>
          <w:b/>
          <w:color w:val="403152" w:themeColor="accent4" w:themeShade="80"/>
          <w:sz w:val="36"/>
          <w:szCs w:val="36"/>
        </w:rPr>
        <w:t>Application Guidelines</w:t>
      </w:r>
    </w:p>
    <w:p w14:paraId="58DC7754" w14:textId="77777777" w:rsidR="00160853" w:rsidRPr="00BB4927" w:rsidRDefault="00160853" w:rsidP="00160853">
      <w:pPr>
        <w:autoSpaceDE w:val="0"/>
        <w:autoSpaceDN w:val="0"/>
        <w:adjustRightInd w:val="0"/>
        <w:rPr>
          <w:rFonts w:ascii="Lato" w:hAnsi="Lato" w:cstheme="minorHAnsi"/>
          <w:b/>
        </w:rPr>
      </w:pPr>
      <w:r w:rsidRPr="00BB4927">
        <w:rPr>
          <w:rFonts w:ascii="Lato" w:hAnsi="Lato" w:cstheme="minorHAnsi"/>
          <w:b/>
        </w:rPr>
        <w:t>Professional Certificate Referring for Radiological Procedures (Physiotherapists)</w:t>
      </w:r>
    </w:p>
    <w:p w14:paraId="1CDAB6AC" w14:textId="77777777" w:rsidR="00160853" w:rsidRPr="00BB4927" w:rsidRDefault="00160853" w:rsidP="00160853">
      <w:pPr>
        <w:autoSpaceDE w:val="0"/>
        <w:autoSpaceDN w:val="0"/>
        <w:adjustRightInd w:val="0"/>
        <w:rPr>
          <w:rFonts w:ascii="Lato" w:hAnsi="Lato" w:cstheme="minorHAnsi"/>
          <w:bCs/>
        </w:rPr>
      </w:pPr>
      <w:r w:rsidRPr="00BB4927">
        <w:rPr>
          <w:rFonts w:ascii="Lato" w:hAnsi="Lato" w:cstheme="minorHAnsi"/>
          <w:bCs/>
        </w:rPr>
        <w:t>University College Dublin</w:t>
      </w:r>
    </w:p>
    <w:p w14:paraId="149CC7C0" w14:textId="77777777" w:rsidR="00160853" w:rsidRDefault="00160853" w:rsidP="00160853">
      <w:pPr>
        <w:autoSpaceDE w:val="0"/>
        <w:autoSpaceDN w:val="0"/>
        <w:adjustRightInd w:val="0"/>
        <w:rPr>
          <w:rFonts w:asciiTheme="minorHAnsi" w:hAnsiTheme="minorHAnsi" w:cstheme="minorHAnsi"/>
          <w:b/>
          <w:color w:val="FF0000"/>
          <w:sz w:val="22"/>
          <w:szCs w:val="22"/>
        </w:rPr>
      </w:pPr>
    </w:p>
    <w:p w14:paraId="2BDE522D" w14:textId="41F1EA2E" w:rsidR="000E7553" w:rsidRPr="00160853" w:rsidRDefault="000E7553" w:rsidP="00160853">
      <w:pPr>
        <w:autoSpaceDE w:val="0"/>
        <w:autoSpaceDN w:val="0"/>
        <w:adjustRightInd w:val="0"/>
        <w:rPr>
          <w:rFonts w:asciiTheme="minorHAnsi" w:hAnsiTheme="minorHAnsi" w:cstheme="minorHAnsi"/>
          <w:b/>
          <w:color w:val="7030A0"/>
          <w:sz w:val="22"/>
          <w:szCs w:val="22"/>
        </w:rPr>
      </w:pPr>
      <w:r w:rsidRPr="00160853">
        <w:rPr>
          <w:rFonts w:asciiTheme="minorHAnsi" w:hAnsiTheme="minorHAnsi" w:cstheme="minorHAnsi"/>
          <w:b/>
          <w:color w:val="7030A0"/>
          <w:sz w:val="22"/>
          <w:szCs w:val="22"/>
        </w:rPr>
        <w:t>Applicants should read these guidelines prior to completing their application form in consultation with their clinical supervisor.</w:t>
      </w:r>
    </w:p>
    <w:p w14:paraId="13CFB5D6" w14:textId="77777777" w:rsidR="009026D4" w:rsidRPr="00160853" w:rsidRDefault="009026D4" w:rsidP="000E7553">
      <w:pPr>
        <w:pStyle w:val="Heading1"/>
        <w:spacing w:before="0"/>
        <w:jc w:val="center"/>
        <w:rPr>
          <w:rFonts w:asciiTheme="minorHAnsi" w:hAnsiTheme="minorHAnsi" w:cstheme="minorHAnsi"/>
          <w:sz w:val="22"/>
          <w:szCs w:val="22"/>
        </w:rPr>
      </w:pPr>
    </w:p>
    <w:p w14:paraId="4D03808D" w14:textId="787593B1" w:rsidR="00C06B83" w:rsidRPr="00160853" w:rsidRDefault="00C8274E" w:rsidP="009026D4">
      <w:pPr>
        <w:pStyle w:val="Heading1"/>
        <w:spacing w:before="0"/>
        <w:jc w:val="both"/>
        <w:rPr>
          <w:rFonts w:asciiTheme="minorHAnsi" w:hAnsiTheme="minorHAnsi" w:cstheme="minorHAnsi"/>
          <w:b/>
          <w:bCs/>
          <w:color w:val="403152" w:themeColor="accent4" w:themeShade="80"/>
          <w:sz w:val="22"/>
          <w:szCs w:val="22"/>
        </w:rPr>
      </w:pPr>
      <w:r w:rsidRPr="00160853">
        <w:rPr>
          <w:rFonts w:asciiTheme="minorHAnsi" w:hAnsiTheme="minorHAnsi" w:cstheme="minorHAnsi"/>
          <w:b/>
          <w:bCs/>
          <w:color w:val="403152" w:themeColor="accent4" w:themeShade="80"/>
          <w:sz w:val="22"/>
          <w:szCs w:val="22"/>
        </w:rPr>
        <w:t xml:space="preserve">1. </w:t>
      </w:r>
      <w:r w:rsidR="00C06B83" w:rsidRPr="00160853">
        <w:rPr>
          <w:rFonts w:asciiTheme="minorHAnsi" w:hAnsiTheme="minorHAnsi" w:cstheme="minorHAnsi"/>
          <w:b/>
          <w:bCs/>
          <w:color w:val="403152" w:themeColor="accent4" w:themeShade="80"/>
          <w:sz w:val="22"/>
          <w:szCs w:val="22"/>
        </w:rPr>
        <w:t>Introduction</w:t>
      </w:r>
    </w:p>
    <w:p w14:paraId="15E90C44" w14:textId="275528E9" w:rsidR="00C06B83" w:rsidRPr="00160853" w:rsidRDefault="00910A14" w:rsidP="18E17750">
      <w:pPr>
        <w:jc w:val="both"/>
        <w:rPr>
          <w:rStyle w:val="ui-provider"/>
          <w:rFonts w:asciiTheme="minorHAnsi" w:hAnsiTheme="minorHAnsi" w:cstheme="minorHAnsi"/>
          <w:sz w:val="22"/>
          <w:szCs w:val="22"/>
        </w:rPr>
      </w:pPr>
      <w:r w:rsidRPr="00160853">
        <w:rPr>
          <w:rStyle w:val="ui-provider"/>
          <w:rFonts w:asciiTheme="minorHAnsi" w:hAnsiTheme="minorHAnsi" w:cstheme="minorHAnsi"/>
          <w:sz w:val="22"/>
          <w:szCs w:val="22"/>
        </w:rPr>
        <w:t>A p</w:t>
      </w:r>
      <w:r w:rsidR="00C06B83" w:rsidRPr="00160853">
        <w:rPr>
          <w:rStyle w:val="ui-provider"/>
          <w:rFonts w:asciiTheme="minorHAnsi" w:hAnsiTheme="minorHAnsi" w:cstheme="minorHAnsi"/>
          <w:sz w:val="22"/>
          <w:szCs w:val="22"/>
        </w:rPr>
        <w:t xml:space="preserve">hysiotherapist </w:t>
      </w:r>
      <w:r w:rsidRPr="00160853">
        <w:rPr>
          <w:rStyle w:val="ui-provider"/>
          <w:rFonts w:asciiTheme="minorHAnsi" w:hAnsiTheme="minorHAnsi" w:cstheme="minorHAnsi"/>
          <w:sz w:val="22"/>
          <w:szCs w:val="22"/>
        </w:rPr>
        <w:t>will become eligible</w:t>
      </w:r>
      <w:r w:rsidR="00C06B83" w:rsidRPr="00160853">
        <w:rPr>
          <w:rStyle w:val="ui-provider"/>
          <w:rFonts w:asciiTheme="minorHAnsi" w:hAnsiTheme="minorHAnsi" w:cstheme="minorHAnsi"/>
          <w:sz w:val="22"/>
          <w:szCs w:val="22"/>
        </w:rPr>
        <w:t xml:space="preserve"> to refer for radiological procedures</w:t>
      </w:r>
      <w:r w:rsidRPr="00160853">
        <w:rPr>
          <w:rStyle w:val="ui-provider"/>
          <w:rFonts w:asciiTheme="minorHAnsi" w:hAnsiTheme="minorHAnsi" w:cstheme="minorHAnsi"/>
          <w:sz w:val="22"/>
          <w:szCs w:val="22"/>
        </w:rPr>
        <w:t xml:space="preserve"> </w:t>
      </w:r>
      <w:r w:rsidR="00C06B83" w:rsidRPr="00160853">
        <w:rPr>
          <w:rStyle w:val="ui-provider"/>
          <w:rFonts w:asciiTheme="minorHAnsi" w:hAnsiTheme="minorHAnsi" w:cstheme="minorHAnsi"/>
          <w:sz w:val="22"/>
          <w:szCs w:val="22"/>
        </w:rPr>
        <w:t>following successful completion of a CORU approved education</w:t>
      </w:r>
      <w:r w:rsidR="009026D4" w:rsidRPr="00160853">
        <w:rPr>
          <w:rStyle w:val="ui-provider"/>
          <w:rFonts w:asciiTheme="minorHAnsi" w:hAnsiTheme="minorHAnsi" w:cstheme="minorHAnsi"/>
          <w:sz w:val="22"/>
          <w:szCs w:val="22"/>
        </w:rPr>
        <w:t xml:space="preserve"> and training</w:t>
      </w:r>
      <w:r w:rsidR="00C06B83" w:rsidRPr="00160853">
        <w:rPr>
          <w:rStyle w:val="ui-provider"/>
          <w:rFonts w:asciiTheme="minorHAnsi" w:hAnsiTheme="minorHAnsi" w:cstheme="minorHAnsi"/>
          <w:sz w:val="22"/>
          <w:szCs w:val="22"/>
        </w:rPr>
        <w:t xml:space="preserve"> programme</w:t>
      </w:r>
      <w:r w:rsidR="009026D4" w:rsidRPr="00160853">
        <w:rPr>
          <w:rStyle w:val="ui-provider"/>
          <w:rFonts w:asciiTheme="minorHAnsi" w:hAnsiTheme="minorHAnsi" w:cstheme="minorHAnsi"/>
          <w:sz w:val="22"/>
          <w:szCs w:val="22"/>
        </w:rPr>
        <w:t>,</w:t>
      </w:r>
      <w:r w:rsidR="00C06B83" w:rsidRPr="00160853">
        <w:rPr>
          <w:rStyle w:val="ui-provider"/>
          <w:rFonts w:asciiTheme="minorHAnsi" w:hAnsiTheme="minorHAnsi" w:cstheme="minorHAnsi"/>
          <w:sz w:val="22"/>
          <w:szCs w:val="22"/>
        </w:rPr>
        <w:t xml:space="preserve"> and having regard to legislation, associated regulations, professional regulation</w:t>
      </w:r>
      <w:r w:rsidR="009026D4" w:rsidRPr="00160853">
        <w:rPr>
          <w:rStyle w:val="ui-provider"/>
          <w:rFonts w:asciiTheme="minorHAnsi" w:hAnsiTheme="minorHAnsi" w:cstheme="minorHAnsi"/>
          <w:sz w:val="22"/>
          <w:szCs w:val="22"/>
        </w:rPr>
        <w:t>, and</w:t>
      </w:r>
      <w:r w:rsidR="00C06B83" w:rsidRPr="00160853">
        <w:rPr>
          <w:rStyle w:val="ui-provider"/>
          <w:rFonts w:asciiTheme="minorHAnsi" w:hAnsiTheme="minorHAnsi" w:cstheme="minorHAnsi"/>
          <w:sz w:val="22"/>
          <w:szCs w:val="22"/>
        </w:rPr>
        <w:t xml:space="preserve"> national and local health service providers </w:t>
      </w:r>
      <w:r w:rsidR="009026D4" w:rsidRPr="00160853">
        <w:rPr>
          <w:rFonts w:asciiTheme="minorHAnsi" w:hAnsiTheme="minorHAnsi" w:cstheme="minorHAnsi"/>
          <w:sz w:val="22"/>
          <w:szCs w:val="22"/>
          <w:shd w:val="clear" w:color="auto" w:fill="FFFFFF"/>
        </w:rPr>
        <w:t>policies, procedures, protocols, guidelines (</w:t>
      </w:r>
      <w:r w:rsidR="00C06B83" w:rsidRPr="00160853">
        <w:rPr>
          <w:rStyle w:val="ui-provider"/>
          <w:rFonts w:asciiTheme="minorHAnsi" w:hAnsiTheme="minorHAnsi" w:cstheme="minorHAnsi"/>
          <w:sz w:val="22"/>
          <w:szCs w:val="22"/>
        </w:rPr>
        <w:t>PPPGs</w:t>
      </w:r>
      <w:r w:rsidR="009026D4" w:rsidRPr="00160853">
        <w:rPr>
          <w:rStyle w:val="ui-provider"/>
          <w:rFonts w:asciiTheme="minorHAnsi" w:hAnsiTheme="minorHAnsi" w:cstheme="minorHAnsi"/>
          <w:sz w:val="22"/>
          <w:szCs w:val="22"/>
        </w:rPr>
        <w:t>)</w:t>
      </w:r>
      <w:r w:rsidR="00C06B83" w:rsidRPr="00160853">
        <w:rPr>
          <w:rStyle w:val="ui-provider"/>
          <w:rFonts w:asciiTheme="minorHAnsi" w:hAnsiTheme="minorHAnsi" w:cstheme="minorHAnsi"/>
          <w:sz w:val="22"/>
          <w:szCs w:val="22"/>
        </w:rPr>
        <w:t>.</w:t>
      </w:r>
    </w:p>
    <w:p w14:paraId="0E94EA82" w14:textId="77777777" w:rsidR="00C06B83" w:rsidRPr="00160853" w:rsidRDefault="00C06B83" w:rsidP="009026D4">
      <w:pPr>
        <w:pStyle w:val="NoSpacing"/>
        <w:jc w:val="both"/>
        <w:rPr>
          <w:rStyle w:val="ui-provider"/>
          <w:rFonts w:asciiTheme="minorHAnsi" w:hAnsiTheme="minorHAnsi" w:cstheme="minorHAnsi"/>
          <w:sz w:val="22"/>
          <w:szCs w:val="22"/>
        </w:rPr>
      </w:pPr>
    </w:p>
    <w:p w14:paraId="5A0C210B" w14:textId="2092B6D7" w:rsidR="00E75B4A" w:rsidRPr="00160853" w:rsidRDefault="18E17750" w:rsidP="18E17750">
      <w:pPr>
        <w:pStyle w:val="NoSpacing"/>
        <w:jc w:val="both"/>
        <w:rPr>
          <w:rFonts w:asciiTheme="minorHAnsi" w:hAnsiTheme="minorHAnsi" w:cstheme="minorHAnsi"/>
          <w:sz w:val="22"/>
          <w:szCs w:val="22"/>
        </w:rPr>
      </w:pPr>
      <w:r w:rsidRPr="00160853">
        <w:rPr>
          <w:rStyle w:val="ui-provider"/>
          <w:rFonts w:asciiTheme="minorHAnsi" w:hAnsiTheme="minorHAnsi" w:cstheme="minorHAnsi"/>
          <w:sz w:val="22"/>
          <w:szCs w:val="22"/>
        </w:rPr>
        <w:t xml:space="preserve">The education and training programme, provided by University College Dublin (UCD), is a key step towards designating appropriately trained physiotherapists as referrers for radiological procedures. The initiative is funded through the Department of Health, </w:t>
      </w:r>
      <w:proofErr w:type="spellStart"/>
      <w:r w:rsidRPr="00160853">
        <w:rPr>
          <w:rStyle w:val="ui-provider"/>
          <w:rFonts w:asciiTheme="minorHAnsi" w:hAnsiTheme="minorHAnsi" w:cstheme="minorHAnsi"/>
          <w:sz w:val="22"/>
          <w:szCs w:val="22"/>
        </w:rPr>
        <w:t>Sláintecare</w:t>
      </w:r>
      <w:proofErr w:type="spellEnd"/>
      <w:r w:rsidRPr="00160853">
        <w:rPr>
          <w:rStyle w:val="ui-provider"/>
          <w:rFonts w:asciiTheme="minorHAnsi" w:hAnsiTheme="minorHAnsi" w:cstheme="minorHAnsi"/>
          <w:sz w:val="22"/>
          <w:szCs w:val="22"/>
        </w:rPr>
        <w:t xml:space="preserve"> Integration Innovation Fund (SIIF). </w:t>
      </w:r>
    </w:p>
    <w:p w14:paraId="4AB7E474" w14:textId="77777777" w:rsidR="00C06B83" w:rsidRPr="00160853" w:rsidRDefault="00C06B83" w:rsidP="009026D4">
      <w:pPr>
        <w:pStyle w:val="NoSpacing"/>
        <w:jc w:val="both"/>
        <w:rPr>
          <w:rStyle w:val="ui-provider"/>
          <w:rFonts w:asciiTheme="minorHAnsi" w:hAnsiTheme="minorHAnsi" w:cstheme="minorHAnsi"/>
          <w:sz w:val="22"/>
          <w:szCs w:val="22"/>
        </w:rPr>
      </w:pPr>
    </w:p>
    <w:p w14:paraId="778D7D5A" w14:textId="77777777" w:rsidR="00557CBB" w:rsidRPr="00160853" w:rsidRDefault="00C06B83" w:rsidP="00557CBB">
      <w:pPr>
        <w:pStyle w:val="NoSpacing"/>
        <w:jc w:val="both"/>
        <w:rPr>
          <w:rFonts w:asciiTheme="minorHAnsi" w:hAnsiTheme="minorHAnsi" w:cstheme="minorHAnsi"/>
          <w:sz w:val="22"/>
          <w:szCs w:val="22"/>
        </w:rPr>
      </w:pPr>
      <w:r w:rsidRPr="00160853">
        <w:rPr>
          <w:rStyle w:val="ui-provider"/>
          <w:rFonts w:asciiTheme="minorHAnsi" w:hAnsiTheme="minorHAnsi" w:cstheme="minorHAnsi"/>
          <w:sz w:val="22"/>
          <w:szCs w:val="22"/>
        </w:rPr>
        <w:t xml:space="preserve">The education </w:t>
      </w:r>
      <w:r w:rsidR="009026D4" w:rsidRPr="00160853">
        <w:rPr>
          <w:rStyle w:val="ui-provider"/>
          <w:rFonts w:asciiTheme="minorHAnsi" w:hAnsiTheme="minorHAnsi" w:cstheme="minorHAnsi"/>
          <w:sz w:val="22"/>
          <w:szCs w:val="22"/>
        </w:rPr>
        <w:t xml:space="preserve">and training </w:t>
      </w:r>
      <w:r w:rsidRPr="00160853">
        <w:rPr>
          <w:rStyle w:val="ui-provider"/>
          <w:rFonts w:asciiTheme="minorHAnsi" w:hAnsiTheme="minorHAnsi" w:cstheme="minorHAnsi"/>
          <w:sz w:val="22"/>
          <w:szCs w:val="22"/>
        </w:rPr>
        <w:t xml:space="preserve">programme meets the requirements and standards </w:t>
      </w:r>
      <w:r w:rsidR="00917B3F" w:rsidRPr="00160853">
        <w:rPr>
          <w:rStyle w:val="ui-provider"/>
          <w:rFonts w:asciiTheme="minorHAnsi" w:hAnsiTheme="minorHAnsi" w:cstheme="minorHAnsi"/>
          <w:sz w:val="22"/>
          <w:szCs w:val="22"/>
        </w:rPr>
        <w:t>and requirements set down by</w:t>
      </w:r>
      <w:r w:rsidRPr="00160853">
        <w:rPr>
          <w:rStyle w:val="ui-provider"/>
          <w:rFonts w:asciiTheme="minorHAnsi" w:hAnsiTheme="minorHAnsi" w:cstheme="minorHAnsi"/>
          <w:sz w:val="22"/>
          <w:szCs w:val="22"/>
        </w:rPr>
        <w:t xml:space="preserve"> CORU </w:t>
      </w:r>
      <w:r w:rsidR="00917B3F" w:rsidRPr="00160853">
        <w:rPr>
          <w:rStyle w:val="ui-provider"/>
          <w:rFonts w:asciiTheme="minorHAnsi" w:hAnsiTheme="minorHAnsi" w:cstheme="minorHAnsi"/>
          <w:sz w:val="22"/>
          <w:szCs w:val="22"/>
        </w:rPr>
        <w:t xml:space="preserve">Frameworks: </w:t>
      </w:r>
      <w:r w:rsidR="009026D4" w:rsidRPr="00160853">
        <w:rPr>
          <w:rFonts w:asciiTheme="minorHAnsi" w:hAnsiTheme="minorHAnsi" w:cstheme="minorHAnsi"/>
          <w:i/>
          <w:iCs/>
          <w:sz w:val="22"/>
          <w:szCs w:val="22"/>
        </w:rPr>
        <w:t>Standards of Competence for Referral for Radiological Procedures</w:t>
      </w:r>
      <w:r w:rsidR="009026D4" w:rsidRPr="00160853">
        <w:rPr>
          <w:rFonts w:asciiTheme="minorHAnsi" w:hAnsiTheme="minorHAnsi" w:cstheme="minorHAnsi"/>
          <w:sz w:val="22"/>
          <w:szCs w:val="22"/>
        </w:rPr>
        <w:t xml:space="preserve"> </w:t>
      </w:r>
      <w:r w:rsidR="00917B3F" w:rsidRPr="00160853">
        <w:rPr>
          <w:rFonts w:asciiTheme="minorHAnsi" w:hAnsiTheme="minorHAnsi" w:cstheme="minorHAnsi"/>
          <w:sz w:val="22"/>
          <w:szCs w:val="22"/>
        </w:rPr>
        <w:t xml:space="preserve">and </w:t>
      </w:r>
      <w:r w:rsidR="009026D4" w:rsidRPr="00160853">
        <w:rPr>
          <w:rFonts w:asciiTheme="minorHAnsi" w:hAnsiTheme="minorHAnsi" w:cstheme="minorHAnsi"/>
          <w:i/>
          <w:iCs/>
          <w:sz w:val="22"/>
          <w:szCs w:val="22"/>
        </w:rPr>
        <w:t>Requirements for Education and Training Providers offering Referral for Radiological Procedures Education and Training Programmes</w:t>
      </w:r>
      <w:r w:rsidR="00917B3F" w:rsidRPr="00160853">
        <w:rPr>
          <w:rFonts w:asciiTheme="minorHAnsi" w:hAnsiTheme="minorHAnsi" w:cstheme="minorHAnsi"/>
          <w:sz w:val="22"/>
          <w:szCs w:val="22"/>
        </w:rPr>
        <w:t>.</w:t>
      </w:r>
    </w:p>
    <w:p w14:paraId="748BA8DB" w14:textId="77777777" w:rsidR="00557CBB" w:rsidRPr="00160853" w:rsidRDefault="00557CBB" w:rsidP="00557CBB">
      <w:pPr>
        <w:pStyle w:val="NoSpacing"/>
        <w:jc w:val="both"/>
        <w:rPr>
          <w:rFonts w:asciiTheme="minorHAnsi" w:hAnsiTheme="minorHAnsi" w:cstheme="minorHAnsi"/>
          <w:sz w:val="22"/>
          <w:szCs w:val="22"/>
        </w:rPr>
      </w:pPr>
    </w:p>
    <w:p w14:paraId="7EB378B8" w14:textId="524488E8" w:rsidR="00286BE0" w:rsidRPr="00160853" w:rsidRDefault="00C8274E" w:rsidP="009954E2">
      <w:pPr>
        <w:pStyle w:val="NoSpacing"/>
        <w:jc w:val="both"/>
        <w:rPr>
          <w:rStyle w:val="ui-provider"/>
          <w:rFonts w:asciiTheme="minorHAnsi" w:hAnsiTheme="minorHAnsi" w:cstheme="minorHAnsi"/>
          <w:b/>
          <w:bCs/>
          <w:color w:val="403152" w:themeColor="accent4" w:themeShade="80"/>
          <w:sz w:val="22"/>
          <w:szCs w:val="22"/>
        </w:rPr>
      </w:pPr>
      <w:r w:rsidRPr="00160853">
        <w:rPr>
          <w:rStyle w:val="ui-provider"/>
          <w:rFonts w:asciiTheme="minorHAnsi" w:hAnsiTheme="minorHAnsi" w:cstheme="minorHAnsi"/>
          <w:b/>
          <w:bCs/>
          <w:color w:val="403152" w:themeColor="accent4" w:themeShade="80"/>
          <w:sz w:val="22"/>
          <w:szCs w:val="22"/>
        </w:rPr>
        <w:t xml:space="preserve">2. </w:t>
      </w:r>
      <w:r w:rsidR="00557CBB" w:rsidRPr="00160853">
        <w:rPr>
          <w:rStyle w:val="ui-provider"/>
          <w:rFonts w:asciiTheme="minorHAnsi" w:hAnsiTheme="minorHAnsi" w:cstheme="minorHAnsi"/>
          <w:b/>
          <w:bCs/>
          <w:color w:val="403152" w:themeColor="accent4" w:themeShade="80"/>
          <w:sz w:val="22"/>
          <w:szCs w:val="22"/>
        </w:rPr>
        <w:t>Education and Training Programme</w:t>
      </w:r>
      <w:r w:rsidR="00286BE0" w:rsidRPr="00160853">
        <w:rPr>
          <w:rStyle w:val="ui-provider"/>
          <w:rFonts w:asciiTheme="minorHAnsi" w:hAnsiTheme="minorHAnsi" w:cstheme="minorHAnsi"/>
          <w:b/>
          <w:bCs/>
          <w:color w:val="403152" w:themeColor="accent4" w:themeShade="80"/>
          <w:sz w:val="22"/>
          <w:szCs w:val="22"/>
        </w:rPr>
        <w:t xml:space="preserve"> </w:t>
      </w:r>
      <w:r w:rsidR="00557CBB" w:rsidRPr="00160853">
        <w:rPr>
          <w:rStyle w:val="ui-provider"/>
          <w:rFonts w:asciiTheme="minorHAnsi" w:hAnsiTheme="minorHAnsi" w:cstheme="minorHAnsi"/>
          <w:b/>
          <w:bCs/>
          <w:color w:val="403152" w:themeColor="accent4" w:themeShade="80"/>
          <w:sz w:val="22"/>
          <w:szCs w:val="22"/>
        </w:rPr>
        <w:t>O</w:t>
      </w:r>
      <w:r w:rsidR="00286BE0" w:rsidRPr="00160853">
        <w:rPr>
          <w:rStyle w:val="ui-provider"/>
          <w:rFonts w:asciiTheme="minorHAnsi" w:hAnsiTheme="minorHAnsi" w:cstheme="minorHAnsi"/>
          <w:b/>
          <w:bCs/>
          <w:color w:val="403152" w:themeColor="accent4" w:themeShade="80"/>
          <w:sz w:val="22"/>
          <w:szCs w:val="22"/>
        </w:rPr>
        <w:t>verview</w:t>
      </w:r>
    </w:p>
    <w:p w14:paraId="742C2CBE" w14:textId="77777777" w:rsidR="001F0615" w:rsidRPr="00160853" w:rsidRDefault="00286BE0" w:rsidP="009954E2">
      <w:pPr>
        <w:pStyle w:val="NoSpacing"/>
        <w:jc w:val="both"/>
        <w:rPr>
          <w:rFonts w:asciiTheme="minorHAnsi" w:hAnsiTheme="minorHAnsi" w:cstheme="minorHAnsi"/>
          <w:sz w:val="22"/>
          <w:szCs w:val="22"/>
        </w:rPr>
      </w:pPr>
      <w:r w:rsidRPr="00160853">
        <w:rPr>
          <w:rFonts w:asciiTheme="minorHAnsi" w:hAnsiTheme="minorHAnsi" w:cstheme="minorHAnsi"/>
          <w:sz w:val="22"/>
          <w:szCs w:val="22"/>
        </w:rPr>
        <w:t xml:space="preserve">The </w:t>
      </w:r>
      <w:bookmarkStart w:id="0" w:name="_Hlk170999487"/>
      <w:r w:rsidR="00557CBB" w:rsidRPr="00160853">
        <w:rPr>
          <w:rStyle w:val="cf01"/>
          <w:rFonts w:asciiTheme="minorHAnsi" w:eastAsiaTheme="majorEastAsia" w:hAnsiTheme="minorHAnsi" w:cstheme="minorHAnsi"/>
          <w:sz w:val="22"/>
          <w:szCs w:val="22"/>
        </w:rPr>
        <w:t xml:space="preserve">Professional Certificate in Physiotherapist Referral for Radiological Procedures, </w:t>
      </w:r>
      <w:bookmarkEnd w:id="0"/>
      <w:r w:rsidR="00557CBB" w:rsidRPr="00160853">
        <w:rPr>
          <w:rStyle w:val="cf01"/>
          <w:rFonts w:asciiTheme="minorHAnsi" w:eastAsiaTheme="majorEastAsia" w:hAnsiTheme="minorHAnsi" w:cstheme="minorHAnsi"/>
          <w:sz w:val="22"/>
          <w:szCs w:val="22"/>
        </w:rPr>
        <w:t>delivered by UCD</w:t>
      </w:r>
      <w:r w:rsidR="00557CBB" w:rsidRPr="00160853">
        <w:rPr>
          <w:rFonts w:asciiTheme="minorHAnsi" w:hAnsiTheme="minorHAnsi" w:cstheme="minorHAnsi"/>
          <w:sz w:val="22"/>
          <w:szCs w:val="22"/>
        </w:rPr>
        <w:t xml:space="preserve"> </w:t>
      </w:r>
      <w:r w:rsidRPr="00160853">
        <w:rPr>
          <w:rFonts w:asciiTheme="minorHAnsi" w:hAnsiTheme="minorHAnsi" w:cstheme="minorHAnsi"/>
          <w:sz w:val="22"/>
          <w:szCs w:val="22"/>
        </w:rPr>
        <w:t xml:space="preserve">provides the requisite knowledge, skill, and competence </w:t>
      </w:r>
      <w:r w:rsidR="001F0615" w:rsidRPr="00160853">
        <w:rPr>
          <w:rFonts w:asciiTheme="minorHAnsi" w:hAnsiTheme="minorHAnsi" w:cstheme="minorHAnsi"/>
          <w:sz w:val="22"/>
          <w:szCs w:val="22"/>
        </w:rPr>
        <w:t xml:space="preserve">for physiotherapists </w:t>
      </w:r>
      <w:r w:rsidRPr="00160853">
        <w:rPr>
          <w:rFonts w:asciiTheme="minorHAnsi" w:hAnsiTheme="minorHAnsi" w:cstheme="minorHAnsi"/>
          <w:sz w:val="22"/>
          <w:szCs w:val="22"/>
        </w:rPr>
        <w:t>to refer for radiological procedures safely and effectively in accordance with legal and professional regulatory frameworks and standards. Th</w:t>
      </w:r>
      <w:r w:rsidR="001F0615" w:rsidRPr="00160853">
        <w:rPr>
          <w:rFonts w:asciiTheme="minorHAnsi" w:hAnsiTheme="minorHAnsi" w:cstheme="minorHAnsi"/>
          <w:sz w:val="22"/>
          <w:szCs w:val="22"/>
        </w:rPr>
        <w:t>e programme is</w:t>
      </w:r>
      <w:r w:rsidRPr="00160853">
        <w:rPr>
          <w:rFonts w:asciiTheme="minorHAnsi" w:hAnsiTheme="minorHAnsi" w:cstheme="minorHAnsi"/>
          <w:sz w:val="22"/>
          <w:szCs w:val="22"/>
        </w:rPr>
        <w:t xml:space="preserve"> a </w:t>
      </w:r>
      <w:r w:rsidR="001F0615" w:rsidRPr="00160853">
        <w:rPr>
          <w:rFonts w:asciiTheme="minorHAnsi" w:hAnsiTheme="minorHAnsi" w:cstheme="minorHAnsi"/>
          <w:sz w:val="22"/>
          <w:szCs w:val="22"/>
        </w:rPr>
        <w:t>level 9 NFQ</w:t>
      </w:r>
      <w:r w:rsidR="001F0615" w:rsidRPr="00160853">
        <w:rPr>
          <w:rStyle w:val="FootnoteReference"/>
          <w:rFonts w:asciiTheme="minorHAnsi" w:hAnsiTheme="minorHAnsi" w:cstheme="minorHAnsi"/>
          <w:sz w:val="22"/>
          <w:szCs w:val="22"/>
        </w:rPr>
        <w:footnoteReference w:id="1"/>
      </w:r>
      <w:r w:rsidR="001F0615" w:rsidRPr="00160853">
        <w:rPr>
          <w:rFonts w:asciiTheme="minorHAnsi" w:hAnsiTheme="minorHAnsi" w:cstheme="minorHAnsi"/>
          <w:sz w:val="22"/>
          <w:szCs w:val="22"/>
        </w:rPr>
        <w:t xml:space="preserve"> award (</w:t>
      </w:r>
      <w:r w:rsidRPr="00160853">
        <w:rPr>
          <w:rFonts w:asciiTheme="minorHAnsi" w:hAnsiTheme="minorHAnsi" w:cstheme="minorHAnsi"/>
          <w:sz w:val="22"/>
          <w:szCs w:val="22"/>
        </w:rPr>
        <w:t>10 ECTS</w:t>
      </w:r>
      <w:r w:rsidR="001F0615" w:rsidRPr="00160853">
        <w:rPr>
          <w:rStyle w:val="FootnoteReference"/>
          <w:rFonts w:asciiTheme="minorHAnsi" w:hAnsiTheme="minorHAnsi" w:cstheme="minorHAnsi"/>
          <w:sz w:val="22"/>
          <w:szCs w:val="22"/>
        </w:rPr>
        <w:footnoteReference w:id="2"/>
      </w:r>
      <w:r w:rsidRPr="00160853">
        <w:rPr>
          <w:rFonts w:asciiTheme="minorHAnsi" w:hAnsiTheme="minorHAnsi" w:cstheme="minorHAnsi"/>
          <w:sz w:val="22"/>
          <w:szCs w:val="22"/>
        </w:rPr>
        <w:t xml:space="preserve"> credit</w:t>
      </w:r>
      <w:r w:rsidR="001F0615" w:rsidRPr="00160853">
        <w:rPr>
          <w:rFonts w:asciiTheme="minorHAnsi" w:hAnsiTheme="minorHAnsi" w:cstheme="minorHAnsi"/>
          <w:sz w:val="22"/>
          <w:szCs w:val="22"/>
        </w:rPr>
        <w:t>s)</w:t>
      </w:r>
      <w:r w:rsidRPr="00160853">
        <w:rPr>
          <w:rFonts w:asciiTheme="minorHAnsi" w:hAnsiTheme="minorHAnsi" w:cstheme="minorHAnsi"/>
          <w:sz w:val="22"/>
          <w:szCs w:val="22"/>
        </w:rPr>
        <w:t xml:space="preserve">, </w:t>
      </w:r>
      <w:r w:rsidR="001F0615" w:rsidRPr="00160853">
        <w:rPr>
          <w:rFonts w:asciiTheme="minorHAnsi" w:hAnsiTheme="minorHAnsi" w:cstheme="minorHAnsi"/>
          <w:sz w:val="22"/>
          <w:szCs w:val="22"/>
        </w:rPr>
        <w:t xml:space="preserve">which involves both theoretical and practical instruction followed by competency assessment. </w:t>
      </w:r>
    </w:p>
    <w:p w14:paraId="4A23572A" w14:textId="5DBD6DCE" w:rsidR="001F0615" w:rsidRPr="00160853" w:rsidRDefault="001F0615" w:rsidP="009954E2">
      <w:pPr>
        <w:pStyle w:val="NoSpacing"/>
        <w:jc w:val="both"/>
        <w:rPr>
          <w:rFonts w:asciiTheme="minorHAnsi" w:hAnsiTheme="minorHAnsi" w:cstheme="minorHAnsi"/>
          <w:sz w:val="22"/>
          <w:szCs w:val="22"/>
        </w:rPr>
      </w:pPr>
    </w:p>
    <w:p w14:paraId="114B0CA3" w14:textId="26EF18D1" w:rsidR="001F0615" w:rsidRPr="00160853" w:rsidRDefault="001F0615" w:rsidP="009954E2">
      <w:pPr>
        <w:autoSpaceDE w:val="0"/>
        <w:autoSpaceDN w:val="0"/>
        <w:adjustRightInd w:val="0"/>
        <w:jc w:val="both"/>
        <w:rPr>
          <w:rFonts w:asciiTheme="minorHAnsi" w:eastAsiaTheme="minorHAnsi" w:hAnsiTheme="minorHAnsi" w:cstheme="minorHAnsi"/>
          <w:sz w:val="22"/>
          <w:szCs w:val="22"/>
          <w:lang w:eastAsia="en-US"/>
        </w:rPr>
      </w:pPr>
      <w:r w:rsidRPr="00160853">
        <w:rPr>
          <w:rFonts w:asciiTheme="minorHAnsi" w:eastAsiaTheme="minorHAnsi" w:hAnsiTheme="minorHAnsi" w:cstheme="minorHAnsi"/>
          <w:sz w:val="22"/>
          <w:szCs w:val="22"/>
          <w:lang w:eastAsia="en-US"/>
        </w:rPr>
        <w:t xml:space="preserve">The programme is delivered </w:t>
      </w:r>
      <w:r w:rsidR="009954E2" w:rsidRPr="00160853">
        <w:rPr>
          <w:rFonts w:asciiTheme="minorHAnsi" w:eastAsiaTheme="minorHAnsi" w:hAnsiTheme="minorHAnsi" w:cstheme="minorHAnsi"/>
          <w:sz w:val="22"/>
          <w:szCs w:val="22"/>
          <w:lang w:eastAsia="en-US"/>
        </w:rPr>
        <w:t xml:space="preserve">by experienced, expert staff </w:t>
      </w:r>
      <w:r w:rsidRPr="00160853">
        <w:rPr>
          <w:rFonts w:asciiTheme="minorHAnsi" w:eastAsiaTheme="minorHAnsi" w:hAnsiTheme="minorHAnsi" w:cstheme="minorHAnsi"/>
          <w:sz w:val="22"/>
          <w:szCs w:val="22"/>
          <w:lang w:eastAsia="en-US"/>
        </w:rPr>
        <w:t xml:space="preserve">over a single trimester, using </w:t>
      </w:r>
      <w:r w:rsidR="009954E2" w:rsidRPr="00160853">
        <w:rPr>
          <w:rFonts w:asciiTheme="minorHAnsi" w:eastAsiaTheme="minorHAnsi" w:hAnsiTheme="minorHAnsi" w:cstheme="minorHAnsi"/>
          <w:sz w:val="22"/>
          <w:szCs w:val="22"/>
          <w:lang w:eastAsia="en-US"/>
        </w:rPr>
        <w:t>hybrid (</w:t>
      </w:r>
      <w:r w:rsidRPr="00160853">
        <w:rPr>
          <w:rFonts w:asciiTheme="minorHAnsi" w:eastAsiaTheme="minorHAnsi" w:hAnsiTheme="minorHAnsi" w:cstheme="minorHAnsi"/>
          <w:sz w:val="22"/>
          <w:szCs w:val="22"/>
          <w:lang w:eastAsia="en-US"/>
        </w:rPr>
        <w:t>blended</w:t>
      </w:r>
      <w:r w:rsidR="009954E2" w:rsidRPr="00160853">
        <w:rPr>
          <w:rFonts w:asciiTheme="minorHAnsi" w:eastAsiaTheme="minorHAnsi" w:hAnsiTheme="minorHAnsi" w:cstheme="minorHAnsi"/>
          <w:sz w:val="22"/>
          <w:szCs w:val="22"/>
          <w:lang w:eastAsia="en-US"/>
        </w:rPr>
        <w:t>)</w:t>
      </w:r>
      <w:r w:rsidRPr="00160853">
        <w:rPr>
          <w:rFonts w:asciiTheme="minorHAnsi" w:eastAsiaTheme="minorHAnsi" w:hAnsiTheme="minorHAnsi" w:cstheme="minorHAnsi"/>
          <w:sz w:val="22"/>
          <w:szCs w:val="22"/>
          <w:lang w:eastAsia="en-US"/>
        </w:rPr>
        <w:t xml:space="preserve"> learning to maximise engagement of busy health professionals.</w:t>
      </w:r>
      <w:r w:rsidR="009954E2" w:rsidRPr="00160853">
        <w:rPr>
          <w:rFonts w:asciiTheme="minorHAnsi" w:eastAsiaTheme="minorHAnsi" w:hAnsiTheme="minorHAnsi" w:cstheme="minorHAnsi"/>
          <w:sz w:val="22"/>
          <w:szCs w:val="22"/>
          <w:lang w:eastAsia="en-US"/>
        </w:rPr>
        <w:t xml:space="preserve"> The course content will be delivered using a hybrid approach with eLearning materials available for students to complete both in advance of and following a one-day mandatory attendance in UCD. </w:t>
      </w:r>
      <w:r w:rsidRPr="00160853">
        <w:rPr>
          <w:rFonts w:asciiTheme="minorHAnsi" w:eastAsiaTheme="minorHAnsi" w:hAnsiTheme="minorHAnsi" w:cstheme="minorHAnsi"/>
          <w:sz w:val="22"/>
          <w:szCs w:val="22"/>
          <w:lang w:eastAsia="en-US"/>
        </w:rPr>
        <w:t xml:space="preserve">Competency assessment </w:t>
      </w:r>
      <w:r w:rsidR="009954E2" w:rsidRPr="00160853">
        <w:rPr>
          <w:rFonts w:asciiTheme="minorHAnsi" w:eastAsiaTheme="minorHAnsi" w:hAnsiTheme="minorHAnsi" w:cstheme="minorHAnsi"/>
          <w:sz w:val="22"/>
          <w:szCs w:val="22"/>
          <w:lang w:eastAsia="en-US"/>
        </w:rPr>
        <w:t xml:space="preserve">will be </w:t>
      </w:r>
      <w:r w:rsidRPr="00160853">
        <w:rPr>
          <w:rFonts w:asciiTheme="minorHAnsi" w:eastAsiaTheme="minorHAnsi" w:hAnsiTheme="minorHAnsi" w:cstheme="minorHAnsi"/>
          <w:sz w:val="22"/>
          <w:szCs w:val="22"/>
          <w:lang w:eastAsia="en-US"/>
        </w:rPr>
        <w:t xml:space="preserve">performed by </w:t>
      </w:r>
      <w:r w:rsidR="009954E2" w:rsidRPr="00160853">
        <w:rPr>
          <w:rFonts w:asciiTheme="minorHAnsi" w:eastAsiaTheme="minorHAnsi" w:hAnsiTheme="minorHAnsi" w:cstheme="minorHAnsi"/>
          <w:sz w:val="22"/>
          <w:szCs w:val="22"/>
          <w:lang w:eastAsia="en-US"/>
        </w:rPr>
        <w:t xml:space="preserve">the </w:t>
      </w:r>
      <w:r w:rsidRPr="00160853">
        <w:rPr>
          <w:rFonts w:asciiTheme="minorHAnsi" w:eastAsiaTheme="minorHAnsi" w:hAnsiTheme="minorHAnsi" w:cstheme="minorHAnsi"/>
          <w:sz w:val="22"/>
          <w:szCs w:val="22"/>
          <w:lang w:eastAsia="en-US"/>
        </w:rPr>
        <w:t>designated clinical</w:t>
      </w:r>
      <w:r w:rsidR="009954E2" w:rsidRPr="00160853">
        <w:rPr>
          <w:rFonts w:asciiTheme="minorHAnsi" w:eastAsiaTheme="minorHAnsi" w:hAnsiTheme="minorHAnsi" w:cstheme="minorHAnsi"/>
          <w:sz w:val="22"/>
          <w:szCs w:val="22"/>
          <w:lang w:eastAsia="en-US"/>
        </w:rPr>
        <w:t xml:space="preserve"> </w:t>
      </w:r>
      <w:r w:rsidRPr="00160853">
        <w:rPr>
          <w:rFonts w:asciiTheme="minorHAnsi" w:eastAsiaTheme="minorHAnsi" w:hAnsiTheme="minorHAnsi" w:cstheme="minorHAnsi"/>
          <w:sz w:val="22"/>
          <w:szCs w:val="22"/>
          <w:lang w:eastAsia="en-US"/>
        </w:rPr>
        <w:t>supervisor</w:t>
      </w:r>
      <w:r w:rsidR="009954E2" w:rsidRPr="00160853">
        <w:rPr>
          <w:rFonts w:asciiTheme="minorHAnsi" w:eastAsiaTheme="minorHAnsi" w:hAnsiTheme="minorHAnsi" w:cstheme="minorHAnsi"/>
          <w:sz w:val="22"/>
          <w:szCs w:val="22"/>
          <w:lang w:eastAsia="en-US"/>
        </w:rPr>
        <w:t>.</w:t>
      </w:r>
    </w:p>
    <w:p w14:paraId="4BD13174" w14:textId="77777777" w:rsidR="00286BE0" w:rsidRPr="00160853" w:rsidRDefault="00286BE0" w:rsidP="009954E2">
      <w:pPr>
        <w:pStyle w:val="NoSpacing"/>
        <w:jc w:val="both"/>
        <w:rPr>
          <w:rFonts w:asciiTheme="minorHAnsi" w:hAnsiTheme="minorHAnsi" w:cstheme="minorHAnsi"/>
          <w:sz w:val="22"/>
          <w:szCs w:val="22"/>
        </w:rPr>
      </w:pPr>
    </w:p>
    <w:p w14:paraId="04362EC6" w14:textId="20DBC4D5" w:rsidR="00286BE0" w:rsidRPr="00160853" w:rsidRDefault="00286BE0" w:rsidP="009026D4">
      <w:pPr>
        <w:pStyle w:val="NoSpacing"/>
        <w:jc w:val="both"/>
        <w:rPr>
          <w:rFonts w:asciiTheme="minorHAnsi" w:hAnsiTheme="minorHAnsi" w:cstheme="minorHAnsi"/>
          <w:sz w:val="22"/>
          <w:szCs w:val="22"/>
        </w:rPr>
      </w:pPr>
      <w:r w:rsidRPr="00160853">
        <w:rPr>
          <w:rFonts w:asciiTheme="minorHAnsi" w:hAnsiTheme="minorHAnsi" w:cstheme="minorHAnsi"/>
          <w:sz w:val="22"/>
          <w:szCs w:val="22"/>
        </w:rPr>
        <w:t>On completion of th</w:t>
      </w:r>
      <w:r w:rsidR="009954E2" w:rsidRPr="00160853">
        <w:rPr>
          <w:rFonts w:asciiTheme="minorHAnsi" w:hAnsiTheme="minorHAnsi" w:cstheme="minorHAnsi"/>
          <w:sz w:val="22"/>
          <w:szCs w:val="22"/>
        </w:rPr>
        <w:t>e</w:t>
      </w:r>
      <w:r w:rsidRPr="00160853">
        <w:rPr>
          <w:rFonts w:asciiTheme="minorHAnsi" w:hAnsiTheme="minorHAnsi" w:cstheme="minorHAnsi"/>
          <w:sz w:val="22"/>
          <w:szCs w:val="22"/>
        </w:rPr>
        <w:t xml:space="preserve"> post</w:t>
      </w:r>
      <w:r w:rsidR="009954E2" w:rsidRPr="00160853">
        <w:rPr>
          <w:rFonts w:asciiTheme="minorHAnsi" w:hAnsiTheme="minorHAnsi" w:cstheme="minorHAnsi"/>
          <w:sz w:val="22"/>
          <w:szCs w:val="22"/>
        </w:rPr>
        <w:t>-</w:t>
      </w:r>
      <w:r w:rsidRPr="00160853">
        <w:rPr>
          <w:rFonts w:asciiTheme="minorHAnsi" w:hAnsiTheme="minorHAnsi" w:cstheme="minorHAnsi"/>
          <w:sz w:val="22"/>
          <w:szCs w:val="22"/>
        </w:rPr>
        <w:t xml:space="preserve">graduate programme, students </w:t>
      </w:r>
      <w:r w:rsidR="009954E2" w:rsidRPr="00160853">
        <w:rPr>
          <w:rFonts w:asciiTheme="minorHAnsi" w:hAnsiTheme="minorHAnsi" w:cstheme="minorHAnsi"/>
          <w:sz w:val="22"/>
          <w:szCs w:val="22"/>
        </w:rPr>
        <w:t>will</w:t>
      </w:r>
      <w:r w:rsidRPr="00160853">
        <w:rPr>
          <w:rFonts w:asciiTheme="minorHAnsi" w:hAnsiTheme="minorHAnsi" w:cstheme="minorHAnsi"/>
          <w:sz w:val="22"/>
          <w:szCs w:val="22"/>
        </w:rPr>
        <w:t xml:space="preserve">: </w:t>
      </w:r>
    </w:p>
    <w:p w14:paraId="3380A31D" w14:textId="1D36DF9D" w:rsidR="00286BE0" w:rsidRPr="00160853" w:rsidRDefault="00286BE0" w:rsidP="009954E2">
      <w:pPr>
        <w:pStyle w:val="NoSpacing"/>
        <w:numPr>
          <w:ilvl w:val="0"/>
          <w:numId w:val="11"/>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Understand the principles of radiation protection of the person and staff</w:t>
      </w:r>
      <w:r w:rsidR="009954E2" w:rsidRPr="00160853">
        <w:rPr>
          <w:rFonts w:asciiTheme="minorHAnsi" w:hAnsiTheme="minorHAnsi" w:cstheme="minorHAnsi"/>
          <w:sz w:val="22"/>
          <w:szCs w:val="22"/>
        </w:rPr>
        <w:t>,</w:t>
      </w:r>
    </w:p>
    <w:p w14:paraId="764D3144" w14:textId="0233EDCF" w:rsidR="00286BE0" w:rsidRPr="00160853" w:rsidRDefault="00286BE0" w:rsidP="009954E2">
      <w:pPr>
        <w:pStyle w:val="NoSpacing"/>
        <w:numPr>
          <w:ilvl w:val="0"/>
          <w:numId w:val="11"/>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Demonstrate an understanding of medical radiological procedures and their implication in a person’s safety</w:t>
      </w:r>
      <w:r w:rsidR="009954E2" w:rsidRPr="00160853">
        <w:rPr>
          <w:rFonts w:asciiTheme="minorHAnsi" w:hAnsiTheme="minorHAnsi" w:cstheme="minorHAnsi"/>
          <w:sz w:val="22"/>
          <w:szCs w:val="22"/>
        </w:rPr>
        <w:t>,</w:t>
      </w:r>
    </w:p>
    <w:p w14:paraId="192A1CF6" w14:textId="1B0DF9C6" w:rsidR="00286BE0" w:rsidRPr="00160853" w:rsidRDefault="00286BE0" w:rsidP="009954E2">
      <w:pPr>
        <w:pStyle w:val="NoSpacing"/>
        <w:numPr>
          <w:ilvl w:val="0"/>
          <w:numId w:val="11"/>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Critically utilise evidence-based knowledge and skill in conducting a person’s assessment and consultation when referring for medical radiological procedures</w:t>
      </w:r>
      <w:r w:rsidR="009954E2" w:rsidRPr="00160853">
        <w:rPr>
          <w:rFonts w:asciiTheme="minorHAnsi" w:hAnsiTheme="minorHAnsi" w:cstheme="minorHAnsi"/>
          <w:sz w:val="22"/>
          <w:szCs w:val="22"/>
        </w:rPr>
        <w:t>,</w:t>
      </w:r>
    </w:p>
    <w:p w14:paraId="6F5D5A91" w14:textId="3D37A6FD" w:rsidR="00286BE0" w:rsidRPr="00160853" w:rsidRDefault="00286BE0" w:rsidP="009954E2">
      <w:pPr>
        <w:pStyle w:val="NoSpacing"/>
        <w:numPr>
          <w:ilvl w:val="0"/>
          <w:numId w:val="11"/>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lastRenderedPageBreak/>
        <w:t>Apply clinical decision-making skills in relation to referring persons for medical radiological imaging procedures</w:t>
      </w:r>
      <w:r w:rsidR="009954E2" w:rsidRPr="00160853">
        <w:rPr>
          <w:rFonts w:asciiTheme="minorHAnsi" w:hAnsiTheme="minorHAnsi" w:cstheme="minorHAnsi"/>
          <w:sz w:val="22"/>
          <w:szCs w:val="22"/>
        </w:rPr>
        <w:t>,</w:t>
      </w:r>
    </w:p>
    <w:p w14:paraId="5C8C79A5" w14:textId="4AE48E65" w:rsidR="00286BE0" w:rsidRPr="00160853" w:rsidRDefault="00286BE0" w:rsidP="009954E2">
      <w:pPr>
        <w:pStyle w:val="NoSpacing"/>
        <w:numPr>
          <w:ilvl w:val="0"/>
          <w:numId w:val="11"/>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Demonstrate a systematic understanding of the legislative and regulatory framework associated with referral for medical radiological procedures, including professional guidelines, supporting safe practice</w:t>
      </w:r>
      <w:r w:rsidR="009954E2" w:rsidRPr="00160853">
        <w:rPr>
          <w:rFonts w:asciiTheme="minorHAnsi" w:hAnsiTheme="minorHAnsi" w:cstheme="minorHAnsi"/>
          <w:sz w:val="22"/>
          <w:szCs w:val="22"/>
        </w:rPr>
        <w:t>,</w:t>
      </w:r>
    </w:p>
    <w:p w14:paraId="7D36A2D0" w14:textId="77777777" w:rsidR="00286BE0" w:rsidRPr="00160853" w:rsidRDefault="00286BE0" w:rsidP="009954E2">
      <w:pPr>
        <w:pStyle w:val="NoSpacing"/>
        <w:numPr>
          <w:ilvl w:val="0"/>
          <w:numId w:val="11"/>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Understand the role of the practitioner in the referral process,</w:t>
      </w:r>
    </w:p>
    <w:p w14:paraId="784E2302" w14:textId="5D2D5377" w:rsidR="00286BE0" w:rsidRPr="00160853" w:rsidRDefault="00286BE0" w:rsidP="009954E2">
      <w:pPr>
        <w:pStyle w:val="NoSpacing"/>
        <w:numPr>
          <w:ilvl w:val="0"/>
          <w:numId w:val="11"/>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Demonstrate effective communication skills</w:t>
      </w:r>
      <w:r w:rsidR="009954E2" w:rsidRPr="00160853">
        <w:rPr>
          <w:rFonts w:asciiTheme="minorHAnsi" w:hAnsiTheme="minorHAnsi" w:cstheme="minorHAnsi"/>
          <w:sz w:val="22"/>
          <w:szCs w:val="22"/>
        </w:rPr>
        <w:t>,</w:t>
      </w:r>
      <w:r w:rsidRPr="00160853">
        <w:rPr>
          <w:rFonts w:asciiTheme="minorHAnsi" w:hAnsiTheme="minorHAnsi" w:cstheme="minorHAnsi"/>
          <w:sz w:val="22"/>
          <w:szCs w:val="22"/>
        </w:rPr>
        <w:t xml:space="preserve"> and knowledge of the role of the multidisciplinary team management involved for the safe and appropriate use of medical radiological procedures.</w:t>
      </w:r>
    </w:p>
    <w:p w14:paraId="65151D33" w14:textId="6463DB30" w:rsidR="00286BE0" w:rsidRPr="00160853" w:rsidRDefault="00286BE0" w:rsidP="009954E2">
      <w:pPr>
        <w:pStyle w:val="NoSpacing"/>
        <w:ind w:left="284" w:hanging="284"/>
        <w:jc w:val="both"/>
        <w:rPr>
          <w:rFonts w:asciiTheme="minorHAnsi" w:hAnsiTheme="minorHAnsi" w:cstheme="minorHAnsi"/>
          <w:sz w:val="22"/>
          <w:szCs w:val="22"/>
        </w:rPr>
      </w:pPr>
    </w:p>
    <w:p w14:paraId="0D171F38" w14:textId="3B4CB863" w:rsidR="0027254D" w:rsidRPr="00160853" w:rsidRDefault="00C8274E" w:rsidP="009026D4">
      <w:pPr>
        <w:pStyle w:val="Heading1"/>
        <w:spacing w:before="0"/>
        <w:jc w:val="both"/>
        <w:rPr>
          <w:rFonts w:asciiTheme="minorHAnsi" w:hAnsiTheme="minorHAnsi" w:cstheme="minorHAnsi"/>
          <w:b/>
          <w:bCs/>
          <w:color w:val="403152" w:themeColor="accent4" w:themeShade="80"/>
          <w:sz w:val="22"/>
          <w:szCs w:val="22"/>
        </w:rPr>
      </w:pPr>
      <w:r w:rsidRPr="00160853">
        <w:rPr>
          <w:rFonts w:asciiTheme="minorHAnsi" w:hAnsiTheme="minorHAnsi" w:cstheme="minorHAnsi"/>
          <w:b/>
          <w:bCs/>
          <w:color w:val="403152" w:themeColor="accent4" w:themeShade="80"/>
          <w:sz w:val="22"/>
          <w:szCs w:val="22"/>
        </w:rPr>
        <w:t xml:space="preserve">3. </w:t>
      </w:r>
      <w:r w:rsidR="00A02E2B" w:rsidRPr="00160853">
        <w:rPr>
          <w:rFonts w:asciiTheme="minorHAnsi" w:hAnsiTheme="minorHAnsi" w:cstheme="minorHAnsi"/>
          <w:b/>
          <w:bCs/>
          <w:color w:val="403152" w:themeColor="accent4" w:themeShade="80"/>
          <w:sz w:val="22"/>
          <w:szCs w:val="22"/>
        </w:rPr>
        <w:t>Eligibility</w:t>
      </w:r>
      <w:r w:rsidR="00286BE0" w:rsidRPr="00160853">
        <w:rPr>
          <w:rFonts w:asciiTheme="minorHAnsi" w:hAnsiTheme="minorHAnsi" w:cstheme="minorHAnsi"/>
          <w:b/>
          <w:bCs/>
          <w:color w:val="403152" w:themeColor="accent4" w:themeShade="80"/>
          <w:sz w:val="22"/>
          <w:szCs w:val="22"/>
        </w:rPr>
        <w:t xml:space="preserve"> </w:t>
      </w:r>
      <w:r w:rsidR="00A02E2B" w:rsidRPr="00160853">
        <w:rPr>
          <w:rFonts w:asciiTheme="minorHAnsi" w:hAnsiTheme="minorHAnsi" w:cstheme="minorHAnsi"/>
          <w:b/>
          <w:bCs/>
          <w:color w:val="403152" w:themeColor="accent4" w:themeShade="80"/>
          <w:sz w:val="22"/>
          <w:szCs w:val="22"/>
        </w:rPr>
        <w:t>C</w:t>
      </w:r>
      <w:r w:rsidR="00286BE0" w:rsidRPr="00160853">
        <w:rPr>
          <w:rFonts w:asciiTheme="minorHAnsi" w:hAnsiTheme="minorHAnsi" w:cstheme="minorHAnsi"/>
          <w:b/>
          <w:bCs/>
          <w:color w:val="403152" w:themeColor="accent4" w:themeShade="80"/>
          <w:sz w:val="22"/>
          <w:szCs w:val="22"/>
        </w:rPr>
        <w:t>riteria</w:t>
      </w:r>
    </w:p>
    <w:p w14:paraId="6B240E19" w14:textId="380E1318" w:rsidR="00C93B57" w:rsidRPr="00160853" w:rsidRDefault="00C93B57" w:rsidP="00C93B57">
      <w:pPr>
        <w:jc w:val="both"/>
        <w:rPr>
          <w:rFonts w:asciiTheme="minorHAnsi" w:eastAsiaTheme="minorHAnsi" w:hAnsiTheme="minorHAnsi" w:cstheme="minorHAnsi"/>
          <w:sz w:val="22"/>
          <w:szCs w:val="22"/>
        </w:rPr>
      </w:pPr>
      <w:r w:rsidRPr="00160853">
        <w:rPr>
          <w:rFonts w:asciiTheme="minorHAnsi" w:hAnsiTheme="minorHAnsi" w:cstheme="minorHAnsi"/>
          <w:sz w:val="22"/>
          <w:szCs w:val="22"/>
        </w:rPr>
        <w:t xml:space="preserve">Mandatory entry requirements for admission to </w:t>
      </w:r>
      <w:r w:rsidR="00C8274E" w:rsidRPr="00160853">
        <w:rPr>
          <w:rFonts w:asciiTheme="minorHAnsi" w:hAnsiTheme="minorHAnsi" w:cstheme="minorHAnsi"/>
          <w:sz w:val="22"/>
          <w:szCs w:val="22"/>
        </w:rPr>
        <w:t>education and training programmes for</w:t>
      </w:r>
      <w:r w:rsidRPr="00160853">
        <w:rPr>
          <w:rStyle w:val="cf01"/>
          <w:rFonts w:asciiTheme="minorHAnsi" w:hAnsiTheme="minorHAnsi" w:cstheme="minorHAnsi"/>
          <w:sz w:val="22"/>
          <w:szCs w:val="22"/>
        </w:rPr>
        <w:t xml:space="preserve"> </w:t>
      </w:r>
      <w:r w:rsidR="00C8274E" w:rsidRPr="00160853">
        <w:rPr>
          <w:rStyle w:val="cf01"/>
          <w:rFonts w:asciiTheme="minorHAnsi" w:hAnsiTheme="minorHAnsi" w:cstheme="minorHAnsi"/>
          <w:sz w:val="22"/>
          <w:szCs w:val="22"/>
        </w:rPr>
        <w:t>p</w:t>
      </w:r>
      <w:r w:rsidRPr="00160853">
        <w:rPr>
          <w:rStyle w:val="cf01"/>
          <w:rFonts w:asciiTheme="minorHAnsi" w:hAnsiTheme="minorHAnsi" w:cstheme="minorHAnsi"/>
          <w:sz w:val="22"/>
          <w:szCs w:val="22"/>
        </w:rPr>
        <w:t xml:space="preserve">hysiotherapist </w:t>
      </w:r>
      <w:r w:rsidR="00C8274E" w:rsidRPr="00160853">
        <w:rPr>
          <w:rStyle w:val="cf01"/>
          <w:rFonts w:asciiTheme="minorHAnsi" w:hAnsiTheme="minorHAnsi" w:cstheme="minorHAnsi"/>
          <w:sz w:val="22"/>
          <w:szCs w:val="22"/>
        </w:rPr>
        <w:t>r</w:t>
      </w:r>
      <w:r w:rsidRPr="00160853">
        <w:rPr>
          <w:rStyle w:val="cf01"/>
          <w:rFonts w:asciiTheme="minorHAnsi" w:hAnsiTheme="minorHAnsi" w:cstheme="minorHAnsi"/>
          <w:sz w:val="22"/>
          <w:szCs w:val="22"/>
        </w:rPr>
        <w:t xml:space="preserve">eferral for </w:t>
      </w:r>
      <w:r w:rsidR="00C8274E" w:rsidRPr="00160853">
        <w:rPr>
          <w:rStyle w:val="cf01"/>
          <w:rFonts w:asciiTheme="minorHAnsi" w:hAnsiTheme="minorHAnsi" w:cstheme="minorHAnsi"/>
          <w:sz w:val="22"/>
          <w:szCs w:val="22"/>
        </w:rPr>
        <w:t>r</w:t>
      </w:r>
      <w:r w:rsidRPr="00160853">
        <w:rPr>
          <w:rStyle w:val="cf01"/>
          <w:rFonts w:asciiTheme="minorHAnsi" w:hAnsiTheme="minorHAnsi" w:cstheme="minorHAnsi"/>
          <w:sz w:val="22"/>
          <w:szCs w:val="22"/>
        </w:rPr>
        <w:t xml:space="preserve">adiological </w:t>
      </w:r>
      <w:r w:rsidR="00C8274E" w:rsidRPr="00160853">
        <w:rPr>
          <w:rStyle w:val="cf01"/>
          <w:rFonts w:asciiTheme="minorHAnsi" w:hAnsiTheme="minorHAnsi" w:cstheme="minorHAnsi"/>
          <w:sz w:val="22"/>
          <w:szCs w:val="22"/>
        </w:rPr>
        <w:t>p</w:t>
      </w:r>
      <w:r w:rsidRPr="00160853">
        <w:rPr>
          <w:rStyle w:val="cf01"/>
          <w:rFonts w:asciiTheme="minorHAnsi" w:hAnsiTheme="minorHAnsi" w:cstheme="minorHAnsi"/>
          <w:sz w:val="22"/>
          <w:szCs w:val="22"/>
        </w:rPr>
        <w:t>rocedures</w:t>
      </w:r>
      <w:r w:rsidRPr="00160853">
        <w:rPr>
          <w:rFonts w:asciiTheme="minorHAnsi" w:hAnsiTheme="minorHAnsi" w:cstheme="minorHAnsi"/>
          <w:sz w:val="22"/>
          <w:szCs w:val="22"/>
        </w:rPr>
        <w:t xml:space="preserve"> have been set down.</w:t>
      </w:r>
    </w:p>
    <w:p w14:paraId="613DC253" w14:textId="77777777" w:rsidR="00C93B57" w:rsidRPr="00160853" w:rsidRDefault="00C93B57" w:rsidP="00C93B57">
      <w:pPr>
        <w:jc w:val="both"/>
        <w:rPr>
          <w:rFonts w:asciiTheme="minorHAnsi" w:hAnsiTheme="minorHAnsi" w:cstheme="minorHAnsi"/>
          <w:sz w:val="22"/>
          <w:szCs w:val="22"/>
        </w:rPr>
      </w:pPr>
      <w:r w:rsidRPr="00160853">
        <w:rPr>
          <w:rFonts w:asciiTheme="minorHAnsi" w:hAnsiTheme="minorHAnsi" w:cstheme="minorHAnsi"/>
          <w:sz w:val="22"/>
          <w:szCs w:val="22"/>
        </w:rPr>
        <w:t>The applicant must:</w:t>
      </w:r>
    </w:p>
    <w:p w14:paraId="3AAD1BA0" w14:textId="11388991" w:rsidR="007B5386" w:rsidRPr="00160853" w:rsidRDefault="3E6E4FAB" w:rsidP="3E6E4FAB">
      <w:pPr>
        <w:pStyle w:val="ListParagraph"/>
        <w:numPr>
          <w:ilvl w:val="0"/>
          <w:numId w:val="36"/>
        </w:numPr>
        <w:ind w:left="284" w:hanging="284"/>
        <w:jc w:val="both"/>
        <w:rPr>
          <w:rFonts w:asciiTheme="minorHAnsi" w:hAnsiTheme="minorHAnsi" w:cstheme="minorHAnsi"/>
          <w:sz w:val="22"/>
          <w:szCs w:val="22"/>
          <w:lang w:eastAsia="en-US"/>
        </w:rPr>
      </w:pPr>
      <w:r w:rsidRPr="00160853">
        <w:rPr>
          <w:rFonts w:asciiTheme="minorHAnsi" w:hAnsiTheme="minorHAnsi" w:cstheme="minorHAnsi"/>
          <w:sz w:val="22"/>
          <w:szCs w:val="22"/>
        </w:rPr>
        <w:t>Be registered with the Physiotherapists Registration Board at CORU and hold a relevant qualification in physiotherapy.</w:t>
      </w:r>
      <w:bookmarkStart w:id="1" w:name="_Hlk171077575"/>
      <w:bookmarkEnd w:id="1"/>
    </w:p>
    <w:p w14:paraId="68BE0197" w14:textId="0BAB1394" w:rsidR="00C93B57" w:rsidRPr="00160853" w:rsidRDefault="3E6E4FAB" w:rsidP="3E6E4FAB">
      <w:pPr>
        <w:pStyle w:val="ListParagraph"/>
        <w:numPr>
          <w:ilvl w:val="0"/>
          <w:numId w:val="36"/>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Have a minimum of five years recent post-registration clinical experience</w:t>
      </w:r>
      <w:r w:rsidR="00F77B2E" w:rsidRPr="00160853">
        <w:rPr>
          <w:rFonts w:asciiTheme="minorHAnsi" w:hAnsiTheme="minorHAnsi" w:cstheme="minorHAnsi"/>
          <w:sz w:val="22"/>
          <w:szCs w:val="22"/>
        </w:rPr>
        <w:t xml:space="preserve"> </w:t>
      </w:r>
      <w:r w:rsidRPr="00160853">
        <w:rPr>
          <w:rFonts w:asciiTheme="minorHAnsi" w:hAnsiTheme="minorHAnsi" w:cstheme="minorHAnsi"/>
          <w:sz w:val="22"/>
          <w:szCs w:val="22"/>
        </w:rPr>
        <w:t>and demonstrate that at least four of the five years have been attained in a relevant specialism.</w:t>
      </w:r>
    </w:p>
    <w:p w14:paraId="5C4FFE82" w14:textId="77777777" w:rsidR="00C93B57" w:rsidRPr="00160853" w:rsidRDefault="00C93B57" w:rsidP="00C93B57">
      <w:pPr>
        <w:pStyle w:val="ListParagraph"/>
        <w:numPr>
          <w:ilvl w:val="0"/>
          <w:numId w:val="36"/>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Show written confirmation of a designated clinical supervisor. That supervisor must be a registered medical practitioner at, minimum, registrar or consultant level.</w:t>
      </w:r>
    </w:p>
    <w:p w14:paraId="44721C86" w14:textId="5AAC3582" w:rsidR="00C8274E" w:rsidRPr="00160853" w:rsidRDefault="00C93B57" w:rsidP="00330CE4">
      <w:pPr>
        <w:pStyle w:val="ListParagraph"/>
        <w:numPr>
          <w:ilvl w:val="0"/>
          <w:numId w:val="36"/>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 xml:space="preserve">Show written confirmation of </w:t>
      </w:r>
      <w:r w:rsidR="00C8274E" w:rsidRPr="00160853">
        <w:rPr>
          <w:rFonts w:asciiTheme="minorHAnsi" w:hAnsiTheme="minorHAnsi" w:cstheme="minorHAnsi"/>
          <w:sz w:val="22"/>
          <w:szCs w:val="22"/>
        </w:rPr>
        <w:t>agreed clinical governance arrangements with the</w:t>
      </w:r>
      <w:r w:rsidRPr="00160853">
        <w:rPr>
          <w:rFonts w:asciiTheme="minorHAnsi" w:hAnsiTheme="minorHAnsi" w:cstheme="minorHAnsi"/>
          <w:sz w:val="22"/>
          <w:szCs w:val="22"/>
        </w:rPr>
        <w:t xml:space="preserve"> Radiation Safety Committee (RSC) / Local Implementation Group (LIG) </w:t>
      </w:r>
      <w:r w:rsidR="00C8274E" w:rsidRPr="00160853">
        <w:rPr>
          <w:rFonts w:asciiTheme="minorHAnsi" w:hAnsiTheme="minorHAnsi" w:cstheme="minorHAnsi"/>
          <w:sz w:val="22"/>
          <w:szCs w:val="22"/>
        </w:rPr>
        <w:t>at the</w:t>
      </w:r>
      <w:r w:rsidRPr="00160853">
        <w:rPr>
          <w:rFonts w:asciiTheme="minorHAnsi" w:hAnsiTheme="minorHAnsi" w:cstheme="minorHAnsi"/>
          <w:sz w:val="22"/>
          <w:szCs w:val="22"/>
        </w:rPr>
        <w:t xml:space="preserve"> work location.</w:t>
      </w:r>
    </w:p>
    <w:p w14:paraId="3AD184ED" w14:textId="77777777" w:rsidR="00C8274E" w:rsidRPr="00160853" w:rsidRDefault="00C8274E" w:rsidP="00330CE4">
      <w:pPr>
        <w:jc w:val="both"/>
        <w:rPr>
          <w:rFonts w:asciiTheme="minorHAnsi" w:hAnsiTheme="minorHAnsi" w:cstheme="minorHAnsi"/>
          <w:sz w:val="22"/>
          <w:szCs w:val="22"/>
        </w:rPr>
      </w:pPr>
    </w:p>
    <w:p w14:paraId="2F5E2DFE" w14:textId="6EADDF39" w:rsidR="00330CE4" w:rsidRPr="00160853" w:rsidRDefault="00C8274E" w:rsidP="00330CE4">
      <w:pPr>
        <w:jc w:val="both"/>
        <w:rPr>
          <w:rFonts w:asciiTheme="minorHAnsi" w:hAnsiTheme="minorHAnsi" w:cstheme="minorHAnsi"/>
          <w:b/>
          <w:bCs/>
          <w:color w:val="403152" w:themeColor="accent4" w:themeShade="80"/>
          <w:sz w:val="22"/>
          <w:szCs w:val="22"/>
        </w:rPr>
      </w:pPr>
      <w:r w:rsidRPr="00160853">
        <w:rPr>
          <w:rFonts w:asciiTheme="minorHAnsi" w:hAnsiTheme="minorHAnsi" w:cstheme="minorHAnsi"/>
          <w:b/>
          <w:bCs/>
          <w:color w:val="403152" w:themeColor="accent4" w:themeShade="80"/>
          <w:sz w:val="22"/>
          <w:szCs w:val="22"/>
        </w:rPr>
        <w:t xml:space="preserve">4. </w:t>
      </w:r>
      <w:r w:rsidR="00330CE4" w:rsidRPr="00160853">
        <w:rPr>
          <w:rFonts w:asciiTheme="minorHAnsi" w:hAnsiTheme="minorHAnsi" w:cstheme="minorHAnsi"/>
          <w:b/>
          <w:bCs/>
          <w:color w:val="403152" w:themeColor="accent4" w:themeShade="80"/>
          <w:sz w:val="22"/>
          <w:szCs w:val="22"/>
        </w:rPr>
        <w:t>Autonomous Practice</w:t>
      </w:r>
    </w:p>
    <w:p w14:paraId="3E4EE9AB" w14:textId="4E82652C" w:rsidR="00330CE4" w:rsidRPr="00160853" w:rsidRDefault="00330CE4" w:rsidP="00330CE4">
      <w:pPr>
        <w:pStyle w:val="pf0"/>
        <w:spacing w:before="0" w:beforeAutospacing="0" w:after="0" w:afterAutospacing="0"/>
        <w:jc w:val="both"/>
        <w:rPr>
          <w:rStyle w:val="cf01"/>
          <w:rFonts w:asciiTheme="minorHAnsi" w:eastAsiaTheme="majorEastAsia" w:hAnsiTheme="minorHAnsi" w:cstheme="minorHAnsi"/>
          <w:sz w:val="22"/>
          <w:szCs w:val="22"/>
        </w:rPr>
      </w:pPr>
      <w:r w:rsidRPr="00160853">
        <w:rPr>
          <w:rStyle w:val="cf01"/>
          <w:rFonts w:asciiTheme="minorHAnsi" w:eastAsiaTheme="majorEastAsia" w:hAnsiTheme="minorHAnsi" w:cstheme="minorHAnsi"/>
          <w:sz w:val="22"/>
          <w:szCs w:val="22"/>
        </w:rPr>
        <w:t>On completion of the Professional Certificate in Physiotherapist Referral for Radiological Procedures education and training programme, it will be necessary for the applicant to ensure all governance arrangements</w:t>
      </w:r>
      <w:r w:rsidR="00637831" w:rsidRPr="00160853">
        <w:rPr>
          <w:rStyle w:val="cf01"/>
          <w:rFonts w:asciiTheme="minorHAnsi" w:eastAsiaTheme="majorEastAsia" w:hAnsiTheme="minorHAnsi" w:cstheme="minorHAnsi"/>
          <w:sz w:val="22"/>
          <w:szCs w:val="22"/>
        </w:rPr>
        <w:t xml:space="preserve"> pertaining to radiation safety</w:t>
      </w:r>
      <w:r w:rsidRPr="00160853">
        <w:rPr>
          <w:rStyle w:val="cf01"/>
          <w:rFonts w:asciiTheme="minorHAnsi" w:eastAsiaTheme="majorEastAsia" w:hAnsiTheme="minorHAnsi" w:cstheme="minorHAnsi"/>
          <w:sz w:val="22"/>
          <w:szCs w:val="22"/>
        </w:rPr>
        <w:t xml:space="preserve"> are satisfied, and that </w:t>
      </w:r>
      <w:r w:rsidR="00637831" w:rsidRPr="00160853">
        <w:rPr>
          <w:rStyle w:val="cf01"/>
          <w:rFonts w:asciiTheme="minorHAnsi" w:eastAsiaTheme="majorEastAsia" w:hAnsiTheme="minorHAnsi" w:cstheme="minorHAnsi"/>
          <w:sz w:val="22"/>
          <w:szCs w:val="22"/>
        </w:rPr>
        <w:t>their name has been entered to the appropriate CORU register, prior to progressing to practice independently.</w:t>
      </w:r>
    </w:p>
    <w:p w14:paraId="2C5FDBD4" w14:textId="77777777" w:rsidR="00330CE4" w:rsidRPr="00160853" w:rsidRDefault="00330CE4" w:rsidP="00330CE4">
      <w:pPr>
        <w:pStyle w:val="pf1"/>
        <w:spacing w:before="0" w:beforeAutospacing="0" w:after="0" w:afterAutospacing="0"/>
        <w:ind w:left="0"/>
        <w:jc w:val="both"/>
        <w:rPr>
          <w:rStyle w:val="cf11"/>
          <w:rFonts w:asciiTheme="minorHAnsi" w:eastAsiaTheme="majorEastAsia" w:hAnsiTheme="minorHAnsi" w:cstheme="minorHAnsi"/>
          <w:sz w:val="22"/>
          <w:szCs w:val="22"/>
        </w:rPr>
      </w:pPr>
    </w:p>
    <w:p w14:paraId="00248BC8" w14:textId="5D53D2C4" w:rsidR="00637831" w:rsidRPr="00160853" w:rsidRDefault="00C8274E" w:rsidP="00637831">
      <w:pPr>
        <w:jc w:val="both"/>
        <w:rPr>
          <w:rFonts w:asciiTheme="minorHAnsi" w:hAnsiTheme="minorHAnsi" w:cstheme="minorHAnsi"/>
          <w:b/>
          <w:bCs/>
          <w:sz w:val="22"/>
          <w:szCs w:val="22"/>
        </w:rPr>
      </w:pPr>
      <w:r w:rsidRPr="00160853">
        <w:rPr>
          <w:rFonts w:asciiTheme="minorHAnsi" w:hAnsiTheme="minorHAnsi" w:cstheme="minorHAnsi"/>
          <w:b/>
          <w:bCs/>
          <w:color w:val="403152" w:themeColor="accent4" w:themeShade="80"/>
          <w:sz w:val="22"/>
          <w:szCs w:val="22"/>
        </w:rPr>
        <w:t xml:space="preserve">5. </w:t>
      </w:r>
      <w:r w:rsidR="00330CE4" w:rsidRPr="00160853">
        <w:rPr>
          <w:rFonts w:asciiTheme="minorHAnsi" w:hAnsiTheme="minorHAnsi" w:cstheme="minorHAnsi"/>
          <w:b/>
          <w:bCs/>
          <w:color w:val="403152" w:themeColor="accent4" w:themeShade="80"/>
          <w:sz w:val="22"/>
          <w:szCs w:val="22"/>
        </w:rPr>
        <w:t>Roles and Responsibilities</w:t>
      </w:r>
    </w:p>
    <w:p w14:paraId="76B6E3F3" w14:textId="0B952AB4" w:rsidR="00637831" w:rsidRPr="00160853" w:rsidRDefault="00637831" w:rsidP="001C4BB0">
      <w:pPr>
        <w:pStyle w:val="NoSpacing"/>
        <w:jc w:val="both"/>
        <w:rPr>
          <w:rFonts w:asciiTheme="minorHAnsi" w:hAnsiTheme="minorHAnsi" w:cstheme="minorHAnsi"/>
          <w:sz w:val="22"/>
          <w:szCs w:val="22"/>
        </w:rPr>
      </w:pPr>
      <w:r w:rsidRPr="00160853">
        <w:rPr>
          <w:rFonts w:asciiTheme="minorHAnsi" w:hAnsiTheme="minorHAnsi" w:cstheme="minorHAnsi"/>
          <w:sz w:val="22"/>
          <w:szCs w:val="22"/>
        </w:rPr>
        <w:t>Application will require completion of an application form (see below) which must be signed by</w:t>
      </w:r>
      <w:r w:rsidRPr="00160853">
        <w:rPr>
          <w:rFonts w:asciiTheme="minorHAnsi" w:hAnsiTheme="minorHAnsi" w:cstheme="minorHAnsi"/>
          <w:b/>
          <w:bCs/>
          <w:sz w:val="22"/>
          <w:szCs w:val="22"/>
        </w:rPr>
        <w:t xml:space="preserve"> </w:t>
      </w:r>
      <w:r w:rsidRPr="00160853">
        <w:rPr>
          <w:rFonts w:asciiTheme="minorHAnsi" w:hAnsiTheme="minorHAnsi" w:cstheme="minorHAnsi"/>
          <w:b/>
          <w:bCs/>
          <w:sz w:val="22"/>
          <w:szCs w:val="22"/>
          <w:u w:val="single"/>
        </w:rPr>
        <w:t>f</w:t>
      </w:r>
      <w:r w:rsidR="003A3686">
        <w:rPr>
          <w:rFonts w:asciiTheme="minorHAnsi" w:hAnsiTheme="minorHAnsi" w:cstheme="minorHAnsi"/>
          <w:b/>
          <w:bCs/>
          <w:sz w:val="22"/>
          <w:szCs w:val="22"/>
          <w:u w:val="single"/>
        </w:rPr>
        <w:t>our</w:t>
      </w:r>
      <w:r w:rsidRPr="00160853">
        <w:rPr>
          <w:rFonts w:asciiTheme="minorHAnsi" w:hAnsiTheme="minorHAnsi" w:cstheme="minorHAnsi"/>
          <w:b/>
          <w:bCs/>
          <w:sz w:val="22"/>
          <w:szCs w:val="22"/>
        </w:rPr>
        <w:t xml:space="preserve"> </w:t>
      </w:r>
      <w:r w:rsidRPr="00160853">
        <w:rPr>
          <w:rFonts w:asciiTheme="minorHAnsi" w:hAnsiTheme="minorHAnsi" w:cstheme="minorHAnsi"/>
          <w:sz w:val="22"/>
          <w:szCs w:val="22"/>
        </w:rPr>
        <w:t>members of the multi-disciplinary team</w:t>
      </w:r>
      <w:r w:rsidR="003A3686">
        <w:rPr>
          <w:rFonts w:asciiTheme="minorHAnsi" w:hAnsiTheme="minorHAnsi" w:cstheme="minorHAnsi"/>
          <w:sz w:val="22"/>
          <w:szCs w:val="22"/>
        </w:rPr>
        <w:t xml:space="preserve"> and the physiotherapist themsel</w:t>
      </w:r>
      <w:r w:rsidR="0070794F">
        <w:rPr>
          <w:rFonts w:asciiTheme="minorHAnsi" w:hAnsiTheme="minorHAnsi" w:cstheme="minorHAnsi"/>
          <w:sz w:val="22"/>
          <w:szCs w:val="22"/>
        </w:rPr>
        <w:t>ves</w:t>
      </w:r>
      <w:r w:rsidRPr="00160853">
        <w:rPr>
          <w:rFonts w:asciiTheme="minorHAnsi" w:hAnsiTheme="minorHAnsi" w:cstheme="minorHAnsi"/>
          <w:sz w:val="22"/>
          <w:szCs w:val="22"/>
        </w:rPr>
        <w:t xml:space="preserve">. </w:t>
      </w:r>
      <w:r w:rsidR="001C4BB0" w:rsidRPr="00160853">
        <w:rPr>
          <w:rFonts w:asciiTheme="minorHAnsi" w:hAnsiTheme="minorHAnsi" w:cstheme="minorHAnsi"/>
          <w:sz w:val="22"/>
          <w:szCs w:val="22"/>
        </w:rPr>
        <w:t>The roles and responsibilities of each of thos</w:t>
      </w:r>
      <w:r w:rsidR="00C54C0B" w:rsidRPr="00160853">
        <w:rPr>
          <w:rFonts w:asciiTheme="minorHAnsi" w:hAnsiTheme="minorHAnsi" w:cstheme="minorHAnsi"/>
          <w:sz w:val="22"/>
          <w:szCs w:val="22"/>
        </w:rPr>
        <w:t>e</w:t>
      </w:r>
      <w:r w:rsidR="001C4BB0" w:rsidRPr="00160853">
        <w:rPr>
          <w:rFonts w:asciiTheme="minorHAnsi" w:hAnsiTheme="minorHAnsi" w:cstheme="minorHAnsi"/>
          <w:sz w:val="22"/>
          <w:szCs w:val="22"/>
        </w:rPr>
        <w:t xml:space="preserve"> individuals is set out below.</w:t>
      </w:r>
    </w:p>
    <w:p w14:paraId="6B540E1D" w14:textId="77777777" w:rsidR="00637831" w:rsidRPr="00160853" w:rsidRDefault="00637831" w:rsidP="00330CE4">
      <w:pPr>
        <w:jc w:val="both"/>
        <w:rPr>
          <w:rFonts w:asciiTheme="minorHAnsi" w:hAnsiTheme="minorHAnsi" w:cstheme="minorHAnsi"/>
          <w:b/>
          <w:bCs/>
          <w:sz w:val="22"/>
          <w:szCs w:val="22"/>
        </w:rPr>
      </w:pPr>
    </w:p>
    <w:p w14:paraId="1939DBED" w14:textId="66AB966D" w:rsidR="001C4BB0" w:rsidRPr="00160853" w:rsidRDefault="00C8274E" w:rsidP="001C4BB0">
      <w:pPr>
        <w:jc w:val="both"/>
        <w:rPr>
          <w:rFonts w:asciiTheme="minorHAnsi" w:hAnsiTheme="minorHAnsi" w:cstheme="minorHAnsi"/>
          <w:sz w:val="22"/>
          <w:szCs w:val="22"/>
        </w:rPr>
      </w:pPr>
      <w:r w:rsidRPr="00160853">
        <w:rPr>
          <w:rFonts w:asciiTheme="minorHAnsi" w:hAnsiTheme="minorHAnsi" w:cstheme="minorHAnsi"/>
          <w:b/>
          <w:bCs/>
          <w:color w:val="403152" w:themeColor="accent4" w:themeShade="80"/>
          <w:sz w:val="22"/>
          <w:szCs w:val="22"/>
        </w:rPr>
        <w:t>5.</w:t>
      </w:r>
      <w:r w:rsidR="001C4BB0" w:rsidRPr="00160853">
        <w:rPr>
          <w:rFonts w:asciiTheme="minorHAnsi" w:hAnsiTheme="minorHAnsi" w:cstheme="minorHAnsi"/>
          <w:b/>
          <w:bCs/>
          <w:color w:val="403152" w:themeColor="accent4" w:themeShade="80"/>
          <w:sz w:val="22"/>
          <w:szCs w:val="22"/>
        </w:rPr>
        <w:t xml:space="preserve">1 </w:t>
      </w:r>
      <w:r w:rsidR="00330CE4" w:rsidRPr="00160853">
        <w:rPr>
          <w:rFonts w:asciiTheme="minorHAnsi" w:hAnsiTheme="minorHAnsi" w:cstheme="minorHAnsi"/>
          <w:b/>
          <w:bCs/>
          <w:color w:val="403152" w:themeColor="accent4" w:themeShade="80"/>
          <w:sz w:val="22"/>
          <w:szCs w:val="22"/>
        </w:rPr>
        <w:t xml:space="preserve">Physiotherapist </w:t>
      </w:r>
      <w:r w:rsidRPr="00160853">
        <w:rPr>
          <w:rFonts w:asciiTheme="minorHAnsi" w:hAnsiTheme="minorHAnsi" w:cstheme="minorHAnsi"/>
          <w:b/>
          <w:bCs/>
          <w:color w:val="403152" w:themeColor="accent4" w:themeShade="80"/>
          <w:sz w:val="22"/>
          <w:szCs w:val="22"/>
        </w:rPr>
        <w:t>Applicant</w:t>
      </w:r>
      <w:r w:rsidR="00330CE4" w:rsidRPr="00160853">
        <w:rPr>
          <w:rFonts w:asciiTheme="minorHAnsi" w:hAnsiTheme="minorHAnsi" w:cstheme="minorHAnsi"/>
          <w:b/>
          <w:bCs/>
          <w:color w:val="403152" w:themeColor="accent4" w:themeShade="80"/>
          <w:sz w:val="22"/>
          <w:szCs w:val="22"/>
        </w:rPr>
        <w:t>:</w:t>
      </w:r>
    </w:p>
    <w:p w14:paraId="0CD3E1BC" w14:textId="56C24594" w:rsidR="001C4BB0" w:rsidRDefault="003A3686" w:rsidP="001C4BB0">
      <w:pPr>
        <w:jc w:val="both"/>
        <w:rPr>
          <w:rFonts w:asciiTheme="minorHAnsi" w:eastAsiaTheme="minorEastAsia" w:hAnsiTheme="minorHAnsi" w:cstheme="minorHAnsi"/>
          <w:sz w:val="22"/>
          <w:szCs w:val="22"/>
        </w:rPr>
      </w:pPr>
      <w:r>
        <w:rPr>
          <w:rFonts w:asciiTheme="minorHAnsi" w:hAnsiTheme="minorHAnsi" w:cstheme="minorHAnsi"/>
          <w:sz w:val="22"/>
          <w:szCs w:val="22"/>
        </w:rPr>
        <w:t>The r</w:t>
      </w:r>
      <w:r w:rsidR="00330CE4" w:rsidRPr="00160853">
        <w:rPr>
          <w:rFonts w:asciiTheme="minorHAnsi" w:hAnsiTheme="minorHAnsi" w:cstheme="minorHAnsi"/>
          <w:sz w:val="22"/>
          <w:szCs w:val="22"/>
        </w:rPr>
        <w:t xml:space="preserve">egistered physiotherapist who successfully completes </w:t>
      </w:r>
      <w:r w:rsidR="001C4BB0" w:rsidRPr="00160853">
        <w:rPr>
          <w:rStyle w:val="cf01"/>
          <w:rFonts w:asciiTheme="minorHAnsi" w:eastAsiaTheme="majorEastAsia" w:hAnsiTheme="minorHAnsi" w:cstheme="minorHAnsi"/>
          <w:sz w:val="22"/>
          <w:szCs w:val="22"/>
        </w:rPr>
        <w:t>the Professional Certificate in Physiotherapist Referral for Radiological Procedures education and training programme</w:t>
      </w:r>
      <w:r w:rsidR="00330CE4" w:rsidRPr="00160853">
        <w:rPr>
          <w:rFonts w:asciiTheme="minorHAnsi" w:hAnsiTheme="minorHAnsi" w:cstheme="minorHAnsi"/>
          <w:sz w:val="22"/>
          <w:szCs w:val="22"/>
        </w:rPr>
        <w:t>, d</w:t>
      </w:r>
      <w:r w:rsidR="00330CE4" w:rsidRPr="00160853">
        <w:rPr>
          <w:rFonts w:asciiTheme="minorHAnsi" w:eastAsiaTheme="minorEastAsia" w:hAnsiTheme="minorHAnsi" w:cstheme="minorHAnsi"/>
          <w:sz w:val="22"/>
          <w:szCs w:val="22"/>
        </w:rPr>
        <w:t>emonstrating the knowledge, skills, and competencies to refer persons for medical radiological imaging procedures safely, within their scope of practice.</w:t>
      </w:r>
    </w:p>
    <w:p w14:paraId="47AEA996" w14:textId="77777777" w:rsidR="004E0E25" w:rsidRPr="00160853" w:rsidRDefault="004E0E25" w:rsidP="001C4BB0">
      <w:pPr>
        <w:jc w:val="both"/>
        <w:rPr>
          <w:rFonts w:asciiTheme="minorHAnsi" w:eastAsiaTheme="minorEastAsia" w:hAnsiTheme="minorHAnsi" w:cstheme="minorHAnsi"/>
          <w:sz w:val="22"/>
          <w:szCs w:val="22"/>
        </w:rPr>
      </w:pPr>
    </w:p>
    <w:p w14:paraId="16E948DA" w14:textId="607F4055" w:rsidR="00330CE4" w:rsidRPr="00160853" w:rsidRDefault="00330CE4" w:rsidP="001C4BB0">
      <w:pPr>
        <w:jc w:val="both"/>
        <w:rPr>
          <w:rFonts w:asciiTheme="minorHAnsi" w:hAnsiTheme="minorHAnsi" w:cstheme="minorHAnsi"/>
          <w:sz w:val="22"/>
          <w:szCs w:val="22"/>
        </w:rPr>
      </w:pPr>
      <w:r w:rsidRPr="00160853">
        <w:rPr>
          <w:rFonts w:asciiTheme="minorHAnsi" w:eastAsiaTheme="minorEastAsia" w:hAnsiTheme="minorHAnsi" w:cstheme="minorHAnsi"/>
          <w:sz w:val="22"/>
          <w:szCs w:val="22"/>
        </w:rPr>
        <w:t>The physiotherapist will:</w:t>
      </w:r>
    </w:p>
    <w:p w14:paraId="0E9C889F" w14:textId="29518957" w:rsidR="00330CE4" w:rsidRPr="00160853" w:rsidRDefault="00330CE4" w:rsidP="001C4BB0">
      <w:pPr>
        <w:pStyle w:val="ListParagraph"/>
        <w:numPr>
          <w:ilvl w:val="1"/>
          <w:numId w:val="31"/>
        </w:numPr>
        <w:ind w:left="284" w:hanging="284"/>
        <w:jc w:val="both"/>
        <w:rPr>
          <w:rFonts w:asciiTheme="minorHAnsi" w:hAnsiTheme="minorHAnsi" w:cstheme="minorHAnsi"/>
          <w:sz w:val="22"/>
          <w:szCs w:val="22"/>
        </w:rPr>
      </w:pPr>
      <w:r w:rsidRPr="00160853">
        <w:rPr>
          <w:rFonts w:asciiTheme="minorHAnsi" w:eastAsiaTheme="minorEastAsia" w:hAnsiTheme="minorHAnsi" w:cstheme="minorHAnsi"/>
          <w:sz w:val="22"/>
          <w:szCs w:val="22"/>
        </w:rPr>
        <w:t xml:space="preserve">Ensure they have successfully completed </w:t>
      </w:r>
      <w:r w:rsidR="006B3DFB">
        <w:rPr>
          <w:rFonts w:asciiTheme="minorHAnsi" w:eastAsiaTheme="minorEastAsia" w:hAnsiTheme="minorHAnsi" w:cstheme="minorHAnsi"/>
          <w:sz w:val="22"/>
          <w:szCs w:val="22"/>
        </w:rPr>
        <w:t xml:space="preserve">an </w:t>
      </w:r>
      <w:r w:rsidRPr="00160853">
        <w:rPr>
          <w:rFonts w:asciiTheme="minorHAnsi" w:eastAsiaTheme="minorEastAsia" w:hAnsiTheme="minorHAnsi" w:cstheme="minorHAnsi"/>
          <w:sz w:val="22"/>
          <w:szCs w:val="22"/>
        </w:rPr>
        <w:t xml:space="preserve">approved education </w:t>
      </w:r>
      <w:r w:rsidR="00844C7D">
        <w:rPr>
          <w:rFonts w:asciiTheme="minorHAnsi" w:eastAsiaTheme="minorEastAsia" w:hAnsiTheme="minorHAnsi" w:cstheme="minorHAnsi"/>
          <w:sz w:val="22"/>
          <w:szCs w:val="22"/>
        </w:rPr>
        <w:t xml:space="preserve">and training programme </w:t>
      </w:r>
      <w:r w:rsidRPr="00160853">
        <w:rPr>
          <w:rFonts w:asciiTheme="minorHAnsi" w:eastAsiaTheme="minorEastAsia" w:hAnsiTheme="minorHAnsi" w:cstheme="minorHAnsi"/>
          <w:sz w:val="22"/>
          <w:szCs w:val="22"/>
        </w:rPr>
        <w:t>for physiotherapist referral for radiological procedures.</w:t>
      </w:r>
    </w:p>
    <w:p w14:paraId="263202CC" w14:textId="77777777" w:rsidR="00330CE4" w:rsidRPr="00160853" w:rsidRDefault="00330CE4" w:rsidP="001C4BB0">
      <w:pPr>
        <w:pStyle w:val="ListParagraph"/>
        <w:numPr>
          <w:ilvl w:val="1"/>
          <w:numId w:val="31"/>
        </w:numPr>
        <w:ind w:left="284" w:hanging="284"/>
        <w:jc w:val="both"/>
        <w:rPr>
          <w:rFonts w:asciiTheme="minorHAnsi" w:hAnsiTheme="minorHAnsi" w:cstheme="minorHAnsi"/>
          <w:sz w:val="22"/>
          <w:szCs w:val="22"/>
        </w:rPr>
      </w:pPr>
      <w:r w:rsidRPr="00160853">
        <w:rPr>
          <w:rFonts w:asciiTheme="minorHAnsi" w:eastAsiaTheme="minorEastAsia" w:hAnsiTheme="minorHAnsi" w:cstheme="minorHAnsi"/>
          <w:sz w:val="22"/>
          <w:szCs w:val="22"/>
        </w:rPr>
        <w:t>Comply with national legislation and professional regulation requirements for medical exposure to IR.</w:t>
      </w:r>
    </w:p>
    <w:p w14:paraId="67A20713" w14:textId="786CAF31" w:rsidR="00330CE4" w:rsidRPr="00160853" w:rsidRDefault="00330CE4" w:rsidP="001C4BB0">
      <w:pPr>
        <w:pStyle w:val="ListParagraph"/>
        <w:numPr>
          <w:ilvl w:val="1"/>
          <w:numId w:val="31"/>
        </w:numPr>
        <w:ind w:left="284" w:hanging="284"/>
        <w:jc w:val="both"/>
        <w:rPr>
          <w:rStyle w:val="cf11"/>
          <w:rFonts w:asciiTheme="minorHAnsi" w:hAnsiTheme="minorHAnsi" w:cstheme="minorHAnsi"/>
          <w:sz w:val="22"/>
          <w:szCs w:val="22"/>
        </w:rPr>
      </w:pPr>
      <w:r w:rsidRPr="00160853">
        <w:rPr>
          <w:rStyle w:val="cf01"/>
          <w:rFonts w:asciiTheme="minorHAnsi" w:eastAsiaTheme="majorEastAsia" w:hAnsiTheme="minorHAnsi" w:cstheme="minorHAnsi"/>
          <w:sz w:val="22"/>
          <w:szCs w:val="22"/>
        </w:rPr>
        <w:t xml:space="preserve">Adhere to good referral practice guidelines such as RCR </w:t>
      </w:r>
      <w:proofErr w:type="spellStart"/>
      <w:r w:rsidRPr="00160853">
        <w:rPr>
          <w:rStyle w:val="cf01"/>
          <w:rFonts w:asciiTheme="minorHAnsi" w:eastAsiaTheme="majorEastAsia" w:hAnsiTheme="minorHAnsi" w:cstheme="minorHAnsi"/>
          <w:i/>
          <w:iCs/>
          <w:sz w:val="22"/>
          <w:szCs w:val="22"/>
        </w:rPr>
        <w:t>iRefer</w:t>
      </w:r>
      <w:proofErr w:type="spellEnd"/>
      <w:r w:rsidRPr="00160853">
        <w:rPr>
          <w:rStyle w:val="cf01"/>
          <w:rFonts w:asciiTheme="minorHAnsi" w:eastAsiaTheme="majorEastAsia" w:hAnsiTheme="minorHAnsi" w:cstheme="minorHAnsi"/>
          <w:i/>
          <w:iCs/>
          <w:sz w:val="22"/>
          <w:szCs w:val="22"/>
        </w:rPr>
        <w:t xml:space="preserve"> Guideline</w:t>
      </w:r>
      <w:r w:rsidR="00C54C0B" w:rsidRPr="00160853">
        <w:rPr>
          <w:rStyle w:val="cf01"/>
          <w:rFonts w:asciiTheme="minorHAnsi" w:eastAsiaTheme="majorEastAsia" w:hAnsiTheme="minorHAnsi" w:cstheme="minorHAnsi"/>
          <w:i/>
          <w:iCs/>
          <w:sz w:val="22"/>
          <w:szCs w:val="22"/>
        </w:rPr>
        <w:t>s</w:t>
      </w:r>
      <w:r w:rsidR="00C54C0B" w:rsidRPr="00160853">
        <w:rPr>
          <w:rStyle w:val="FootnoteReference"/>
          <w:rFonts w:asciiTheme="minorHAnsi" w:eastAsiaTheme="majorEastAsia" w:hAnsiTheme="minorHAnsi" w:cstheme="minorHAnsi"/>
          <w:i/>
          <w:iCs/>
          <w:sz w:val="22"/>
          <w:szCs w:val="22"/>
        </w:rPr>
        <w:footnoteReference w:id="3"/>
      </w:r>
      <w:r w:rsidRPr="00160853">
        <w:rPr>
          <w:rStyle w:val="cf01"/>
          <w:rFonts w:asciiTheme="minorHAnsi" w:eastAsiaTheme="majorEastAsia" w:hAnsiTheme="minorHAnsi" w:cstheme="minorHAnsi"/>
          <w:sz w:val="22"/>
          <w:szCs w:val="22"/>
        </w:rPr>
        <w:t xml:space="preserve"> or ESR </w:t>
      </w:r>
      <w:proofErr w:type="spellStart"/>
      <w:r w:rsidRPr="00160853">
        <w:rPr>
          <w:rStyle w:val="cf01"/>
          <w:rFonts w:asciiTheme="minorHAnsi" w:eastAsiaTheme="majorEastAsia" w:hAnsiTheme="minorHAnsi" w:cstheme="minorHAnsi"/>
          <w:i/>
          <w:iCs/>
          <w:sz w:val="22"/>
          <w:szCs w:val="22"/>
        </w:rPr>
        <w:t>iGuid</w:t>
      </w:r>
      <w:r w:rsidR="00C54C0B" w:rsidRPr="00160853">
        <w:rPr>
          <w:rStyle w:val="cf01"/>
          <w:rFonts w:asciiTheme="minorHAnsi" w:eastAsiaTheme="majorEastAsia" w:hAnsiTheme="minorHAnsi" w:cstheme="minorHAnsi"/>
          <w:i/>
          <w:iCs/>
          <w:sz w:val="22"/>
          <w:szCs w:val="22"/>
        </w:rPr>
        <w:t>e</w:t>
      </w:r>
      <w:proofErr w:type="spellEnd"/>
      <w:r w:rsidR="00C54C0B" w:rsidRPr="00160853">
        <w:rPr>
          <w:rStyle w:val="FootnoteReference"/>
          <w:rFonts w:asciiTheme="minorHAnsi" w:eastAsiaTheme="majorEastAsia" w:hAnsiTheme="minorHAnsi" w:cstheme="minorHAnsi"/>
          <w:i/>
          <w:iCs/>
          <w:sz w:val="22"/>
          <w:szCs w:val="22"/>
        </w:rPr>
        <w:footnoteReference w:id="4"/>
      </w:r>
      <w:r w:rsidRPr="00160853">
        <w:rPr>
          <w:rStyle w:val="cf01"/>
          <w:rFonts w:asciiTheme="minorHAnsi" w:eastAsiaTheme="majorEastAsia" w:hAnsiTheme="minorHAnsi" w:cstheme="minorHAnsi"/>
          <w:sz w:val="22"/>
          <w:szCs w:val="22"/>
        </w:rPr>
        <w:t>.</w:t>
      </w:r>
    </w:p>
    <w:p w14:paraId="4DF6623B" w14:textId="77777777" w:rsidR="00330CE4" w:rsidRPr="00160853" w:rsidRDefault="00330CE4" w:rsidP="001C4BB0">
      <w:pPr>
        <w:pStyle w:val="ListParagraph"/>
        <w:numPr>
          <w:ilvl w:val="1"/>
          <w:numId w:val="31"/>
        </w:numPr>
        <w:ind w:left="284" w:hanging="284"/>
        <w:jc w:val="both"/>
        <w:rPr>
          <w:rFonts w:asciiTheme="minorHAnsi" w:hAnsiTheme="minorHAnsi" w:cstheme="minorHAnsi"/>
          <w:sz w:val="22"/>
          <w:szCs w:val="22"/>
        </w:rPr>
      </w:pPr>
      <w:r w:rsidRPr="00160853">
        <w:rPr>
          <w:rFonts w:asciiTheme="minorHAnsi" w:eastAsiaTheme="minorEastAsia" w:hAnsiTheme="minorHAnsi" w:cstheme="minorHAnsi"/>
          <w:sz w:val="22"/>
          <w:szCs w:val="22"/>
        </w:rPr>
        <w:lastRenderedPageBreak/>
        <w:t>Operate in line with all governance arrangements and PPPGs, agreed in consultation with the LIGs at the work location.</w:t>
      </w:r>
    </w:p>
    <w:p w14:paraId="002354B8" w14:textId="77777777" w:rsidR="00330CE4" w:rsidRPr="00160853" w:rsidRDefault="00330CE4" w:rsidP="001C4BB0">
      <w:pPr>
        <w:pStyle w:val="ListParagraph"/>
        <w:numPr>
          <w:ilvl w:val="1"/>
          <w:numId w:val="31"/>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 xml:space="preserve">Engage in audit of referrals for radiological procedures to </w:t>
      </w:r>
      <w:r w:rsidRPr="00160853">
        <w:rPr>
          <w:rFonts w:asciiTheme="minorHAnsi" w:eastAsiaTheme="minorEastAsia" w:hAnsiTheme="minorHAnsi" w:cstheme="minorHAnsi"/>
          <w:sz w:val="22"/>
          <w:szCs w:val="22"/>
        </w:rPr>
        <w:t>evidence the impact of the initiative at local level.</w:t>
      </w:r>
    </w:p>
    <w:p w14:paraId="6675BDCE" w14:textId="77777777" w:rsidR="00330CE4" w:rsidRPr="00160853" w:rsidRDefault="00330CE4" w:rsidP="001C4BB0">
      <w:pPr>
        <w:pStyle w:val="ListParagraph"/>
        <w:numPr>
          <w:ilvl w:val="1"/>
          <w:numId w:val="31"/>
        </w:numPr>
        <w:ind w:left="284" w:hanging="284"/>
        <w:jc w:val="both"/>
        <w:rPr>
          <w:rFonts w:asciiTheme="minorHAnsi" w:eastAsiaTheme="minorHAnsi" w:hAnsiTheme="minorHAnsi" w:cstheme="minorHAnsi"/>
          <w:sz w:val="22"/>
          <w:szCs w:val="22"/>
        </w:rPr>
      </w:pPr>
      <w:r w:rsidRPr="00160853">
        <w:rPr>
          <w:rFonts w:asciiTheme="minorHAnsi" w:eastAsiaTheme="minorEastAsia" w:hAnsiTheme="minorHAnsi" w:cstheme="minorHAnsi"/>
          <w:sz w:val="22"/>
          <w:szCs w:val="22"/>
        </w:rPr>
        <w:t>Undertake post-qualification continuing professional development, specifically in the domain of radiology referral and maintain appropriate records of same.</w:t>
      </w:r>
    </w:p>
    <w:p w14:paraId="4DFF730F" w14:textId="77777777" w:rsidR="00330CE4" w:rsidRPr="00160853" w:rsidRDefault="00330CE4" w:rsidP="001C4BB0">
      <w:pPr>
        <w:pStyle w:val="ListParagraph"/>
        <w:numPr>
          <w:ilvl w:val="1"/>
          <w:numId w:val="31"/>
        </w:numPr>
        <w:ind w:left="284" w:hanging="284"/>
        <w:jc w:val="both"/>
        <w:rPr>
          <w:rFonts w:asciiTheme="minorHAnsi" w:hAnsiTheme="minorHAnsi" w:cstheme="minorHAnsi"/>
          <w:sz w:val="22"/>
          <w:szCs w:val="22"/>
        </w:rPr>
      </w:pPr>
      <w:bookmarkStart w:id="2" w:name="_Hlk170481979"/>
      <w:r w:rsidRPr="00160853">
        <w:rPr>
          <w:rFonts w:asciiTheme="minorHAnsi" w:eastAsiaTheme="minorEastAsia" w:hAnsiTheme="minorHAnsi" w:cstheme="minorHAnsi"/>
          <w:sz w:val="22"/>
          <w:szCs w:val="22"/>
        </w:rPr>
        <w:t xml:space="preserve">Maintain appropriate registration with CORU, in line with requirements set down by the Physiotherapist Registration Board. </w:t>
      </w:r>
    </w:p>
    <w:bookmarkEnd w:id="2"/>
    <w:p w14:paraId="1BE88460" w14:textId="1391C764" w:rsidR="00E75B4A" w:rsidRPr="00160853" w:rsidRDefault="00E75B4A" w:rsidP="00E75B4A">
      <w:pPr>
        <w:pStyle w:val="ListParagraph"/>
        <w:numPr>
          <w:ilvl w:val="1"/>
          <w:numId w:val="31"/>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 xml:space="preserve">Report specific outcomes, to be agreed </w:t>
      </w:r>
      <w:r w:rsidR="00910A14" w:rsidRPr="00160853">
        <w:rPr>
          <w:rFonts w:asciiTheme="minorHAnsi" w:hAnsiTheme="minorHAnsi" w:cstheme="minorHAnsi"/>
          <w:sz w:val="22"/>
          <w:szCs w:val="22"/>
        </w:rPr>
        <w:t xml:space="preserve">by the HSE </w:t>
      </w:r>
      <w:r w:rsidRPr="00160853">
        <w:rPr>
          <w:rFonts w:asciiTheme="minorHAnsi" w:hAnsiTheme="minorHAnsi" w:cstheme="minorHAnsi"/>
          <w:sz w:val="22"/>
          <w:szCs w:val="22"/>
        </w:rPr>
        <w:t xml:space="preserve">under the delivery of the </w:t>
      </w:r>
      <w:proofErr w:type="spellStart"/>
      <w:r w:rsidRPr="00160853">
        <w:rPr>
          <w:rFonts w:asciiTheme="minorHAnsi" w:hAnsiTheme="minorHAnsi" w:cstheme="minorHAnsi"/>
          <w:sz w:val="22"/>
          <w:szCs w:val="22"/>
        </w:rPr>
        <w:t>Sláintecare</w:t>
      </w:r>
      <w:proofErr w:type="spellEnd"/>
      <w:r w:rsidRPr="00160853">
        <w:rPr>
          <w:rFonts w:asciiTheme="minorHAnsi" w:hAnsiTheme="minorHAnsi" w:cstheme="minorHAnsi"/>
          <w:sz w:val="22"/>
          <w:szCs w:val="22"/>
        </w:rPr>
        <w:t xml:space="preserve"> Integration and Innovation Fund</w:t>
      </w:r>
      <w:r w:rsidR="00910A14" w:rsidRPr="00160853">
        <w:rPr>
          <w:rFonts w:asciiTheme="minorHAnsi" w:hAnsiTheme="minorHAnsi" w:cstheme="minorHAnsi"/>
          <w:sz w:val="22"/>
          <w:szCs w:val="22"/>
        </w:rPr>
        <w:t xml:space="preserve"> project</w:t>
      </w:r>
      <w:r w:rsidRPr="00160853">
        <w:rPr>
          <w:rFonts w:asciiTheme="minorHAnsi" w:hAnsiTheme="minorHAnsi" w:cstheme="minorHAnsi"/>
          <w:sz w:val="22"/>
          <w:szCs w:val="22"/>
        </w:rPr>
        <w:t xml:space="preserve">. </w:t>
      </w:r>
    </w:p>
    <w:p w14:paraId="49173F69" w14:textId="77777777" w:rsidR="00E75B4A" w:rsidRPr="00160853" w:rsidRDefault="00E75B4A" w:rsidP="00330CE4">
      <w:pPr>
        <w:jc w:val="both"/>
        <w:rPr>
          <w:rFonts w:asciiTheme="minorHAnsi" w:hAnsiTheme="minorHAnsi" w:cstheme="minorHAnsi"/>
          <w:sz w:val="22"/>
          <w:szCs w:val="22"/>
        </w:rPr>
      </w:pPr>
    </w:p>
    <w:p w14:paraId="53C140CF" w14:textId="668229BE" w:rsidR="001C4BB0" w:rsidRPr="00160853" w:rsidRDefault="00C8274E" w:rsidP="001C4BB0">
      <w:pPr>
        <w:jc w:val="both"/>
        <w:rPr>
          <w:rFonts w:asciiTheme="minorHAnsi" w:hAnsiTheme="minorHAnsi" w:cstheme="minorHAnsi"/>
          <w:color w:val="403152" w:themeColor="accent4" w:themeShade="80"/>
          <w:sz w:val="22"/>
          <w:szCs w:val="22"/>
        </w:rPr>
      </w:pPr>
      <w:r w:rsidRPr="00160853">
        <w:rPr>
          <w:rFonts w:asciiTheme="minorHAnsi" w:hAnsiTheme="minorHAnsi" w:cstheme="minorHAnsi"/>
          <w:b/>
          <w:bCs/>
          <w:color w:val="403152" w:themeColor="accent4" w:themeShade="80"/>
          <w:sz w:val="22"/>
          <w:szCs w:val="22"/>
        </w:rPr>
        <w:t>5.</w:t>
      </w:r>
      <w:r w:rsidR="001C4BB0" w:rsidRPr="00160853">
        <w:rPr>
          <w:rFonts w:asciiTheme="minorHAnsi" w:hAnsiTheme="minorHAnsi" w:cstheme="minorHAnsi"/>
          <w:b/>
          <w:bCs/>
          <w:color w:val="403152" w:themeColor="accent4" w:themeShade="80"/>
          <w:sz w:val="22"/>
          <w:szCs w:val="22"/>
        </w:rPr>
        <w:t xml:space="preserve">2 </w:t>
      </w:r>
      <w:r w:rsidR="00330CE4" w:rsidRPr="00160853">
        <w:rPr>
          <w:rFonts w:asciiTheme="minorHAnsi" w:hAnsiTheme="minorHAnsi" w:cstheme="minorHAnsi"/>
          <w:b/>
          <w:bCs/>
          <w:color w:val="403152" w:themeColor="accent4" w:themeShade="80"/>
          <w:sz w:val="22"/>
          <w:szCs w:val="22"/>
        </w:rPr>
        <w:t>Clinical Supervisor</w:t>
      </w:r>
      <w:r w:rsidR="00330CE4" w:rsidRPr="00160853">
        <w:rPr>
          <w:rFonts w:asciiTheme="minorHAnsi" w:hAnsiTheme="minorHAnsi" w:cstheme="minorHAnsi"/>
          <w:color w:val="403152" w:themeColor="accent4" w:themeShade="80"/>
          <w:sz w:val="22"/>
          <w:szCs w:val="22"/>
        </w:rPr>
        <w:t>:</w:t>
      </w:r>
    </w:p>
    <w:p w14:paraId="517FD482" w14:textId="6ACB650C" w:rsidR="00330CE4" w:rsidRDefault="003A3686" w:rsidP="001C4BB0">
      <w:pPr>
        <w:jc w:val="both"/>
        <w:rPr>
          <w:rFonts w:asciiTheme="minorHAnsi" w:hAnsiTheme="minorHAnsi" w:cstheme="minorHAnsi"/>
          <w:sz w:val="22"/>
          <w:szCs w:val="22"/>
        </w:rPr>
      </w:pPr>
      <w:r>
        <w:rPr>
          <w:rFonts w:asciiTheme="minorHAnsi" w:hAnsiTheme="minorHAnsi" w:cstheme="minorHAnsi"/>
          <w:sz w:val="22"/>
          <w:szCs w:val="22"/>
        </w:rPr>
        <w:t>The r</w:t>
      </w:r>
      <w:r w:rsidR="00330CE4" w:rsidRPr="00160853">
        <w:rPr>
          <w:rFonts w:asciiTheme="minorHAnsi" w:hAnsiTheme="minorHAnsi" w:cstheme="minorHAnsi"/>
          <w:sz w:val="22"/>
          <w:szCs w:val="22"/>
        </w:rPr>
        <w:t xml:space="preserve">egistered medical practitioner at, minimum, registrar or consultant level who has agreed to provide the following supports to the </w:t>
      </w:r>
      <w:r w:rsidR="006B3DFB">
        <w:rPr>
          <w:rFonts w:asciiTheme="minorHAnsi" w:hAnsiTheme="minorHAnsi" w:cstheme="minorHAnsi"/>
          <w:sz w:val="22"/>
          <w:szCs w:val="22"/>
        </w:rPr>
        <w:t>p</w:t>
      </w:r>
      <w:r w:rsidR="00330CE4" w:rsidRPr="00160853">
        <w:rPr>
          <w:rFonts w:asciiTheme="minorHAnsi" w:hAnsiTheme="minorHAnsi" w:cstheme="minorHAnsi"/>
          <w:sz w:val="22"/>
          <w:szCs w:val="22"/>
        </w:rPr>
        <w:t xml:space="preserve">hysiotherapist </w:t>
      </w:r>
      <w:r w:rsidR="006B3DFB">
        <w:rPr>
          <w:rFonts w:asciiTheme="minorHAnsi" w:hAnsiTheme="minorHAnsi" w:cstheme="minorHAnsi"/>
          <w:sz w:val="22"/>
          <w:szCs w:val="22"/>
        </w:rPr>
        <w:t>at their</w:t>
      </w:r>
      <w:r w:rsidR="00330CE4" w:rsidRPr="00160853">
        <w:rPr>
          <w:rFonts w:asciiTheme="minorHAnsi" w:hAnsiTheme="minorHAnsi" w:cstheme="minorHAnsi"/>
          <w:sz w:val="22"/>
          <w:szCs w:val="22"/>
        </w:rPr>
        <w:t xml:space="preserve"> work location.</w:t>
      </w:r>
    </w:p>
    <w:p w14:paraId="0948ACCB" w14:textId="77777777" w:rsidR="004E0E25" w:rsidRPr="00160853" w:rsidRDefault="004E0E25" w:rsidP="001C4BB0">
      <w:pPr>
        <w:jc w:val="both"/>
        <w:rPr>
          <w:rFonts w:asciiTheme="minorHAnsi" w:hAnsiTheme="minorHAnsi" w:cstheme="minorHAnsi"/>
          <w:sz w:val="22"/>
          <w:szCs w:val="22"/>
        </w:rPr>
      </w:pPr>
    </w:p>
    <w:p w14:paraId="5490194F" w14:textId="0572BB89" w:rsidR="001C4BB0" w:rsidRPr="00160853" w:rsidRDefault="001C4BB0" w:rsidP="001C4BB0">
      <w:pPr>
        <w:jc w:val="both"/>
        <w:rPr>
          <w:rFonts w:asciiTheme="minorHAnsi" w:hAnsiTheme="minorHAnsi" w:cstheme="minorHAnsi"/>
          <w:sz w:val="22"/>
          <w:szCs w:val="22"/>
        </w:rPr>
      </w:pPr>
      <w:r w:rsidRPr="00160853">
        <w:rPr>
          <w:rFonts w:asciiTheme="minorHAnsi" w:hAnsiTheme="minorHAnsi" w:cstheme="minorHAnsi"/>
          <w:sz w:val="22"/>
          <w:szCs w:val="22"/>
        </w:rPr>
        <w:t>The Clinical Supervisor will:</w:t>
      </w:r>
    </w:p>
    <w:p w14:paraId="30086608" w14:textId="77777777" w:rsidR="00330CE4" w:rsidRPr="00160853" w:rsidRDefault="00330CE4" w:rsidP="001C4BB0">
      <w:pPr>
        <w:pStyle w:val="ListParagraph"/>
        <w:numPr>
          <w:ilvl w:val="1"/>
          <w:numId w:val="32"/>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Sign the application form, confirming support for the physiotherapist to undertake the course and intention to supervise clinical learning.</w:t>
      </w:r>
    </w:p>
    <w:p w14:paraId="4D3EFC79" w14:textId="39F0E13F" w:rsidR="00330CE4" w:rsidRPr="00160853" w:rsidRDefault="00330CE4" w:rsidP="001C4BB0">
      <w:pPr>
        <w:pStyle w:val="ListParagraph"/>
        <w:numPr>
          <w:ilvl w:val="1"/>
          <w:numId w:val="32"/>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 xml:space="preserve">Provide support, teaching and learning opportunities for the </w:t>
      </w:r>
      <w:r w:rsidR="006B3DFB">
        <w:rPr>
          <w:rFonts w:asciiTheme="minorHAnsi" w:hAnsiTheme="minorHAnsi" w:cstheme="minorHAnsi"/>
          <w:sz w:val="22"/>
          <w:szCs w:val="22"/>
        </w:rPr>
        <w:t>physiotherapist</w:t>
      </w:r>
      <w:r w:rsidRPr="00160853">
        <w:rPr>
          <w:rFonts w:asciiTheme="minorHAnsi" w:hAnsiTheme="minorHAnsi" w:cstheme="minorHAnsi"/>
          <w:sz w:val="22"/>
          <w:szCs w:val="22"/>
        </w:rPr>
        <w:t xml:space="preserve"> in the clinical practicum.</w:t>
      </w:r>
    </w:p>
    <w:p w14:paraId="0468974F" w14:textId="2CE8D61D" w:rsidR="00330CE4" w:rsidRPr="00160853" w:rsidRDefault="00330CE4" w:rsidP="001C4BB0">
      <w:pPr>
        <w:pStyle w:val="ListParagraph"/>
        <w:numPr>
          <w:ilvl w:val="1"/>
          <w:numId w:val="32"/>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Facilitat</w:t>
      </w:r>
      <w:r w:rsidR="003A3686">
        <w:rPr>
          <w:rFonts w:asciiTheme="minorHAnsi" w:hAnsiTheme="minorHAnsi" w:cstheme="minorHAnsi"/>
          <w:sz w:val="22"/>
          <w:szCs w:val="22"/>
        </w:rPr>
        <w:t>e</w:t>
      </w:r>
      <w:r w:rsidRPr="00160853">
        <w:rPr>
          <w:rFonts w:asciiTheme="minorHAnsi" w:hAnsiTheme="minorHAnsi" w:cstheme="minorHAnsi"/>
          <w:sz w:val="22"/>
          <w:szCs w:val="22"/>
        </w:rPr>
        <w:t xml:space="preserve"> learning by encouraging critical thinking and reflection.</w:t>
      </w:r>
    </w:p>
    <w:p w14:paraId="3B817403" w14:textId="77777777" w:rsidR="00330CE4" w:rsidRPr="00160853" w:rsidRDefault="00330CE4" w:rsidP="001C4BB0">
      <w:pPr>
        <w:pStyle w:val="ListParagraph"/>
        <w:numPr>
          <w:ilvl w:val="1"/>
          <w:numId w:val="32"/>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Provide dedicated time and opportunities for the physiotherapist to conduct a full episode of care to include referring for a radiological procedure.</w:t>
      </w:r>
    </w:p>
    <w:p w14:paraId="704C6769" w14:textId="5C59EC77" w:rsidR="00330CE4" w:rsidRPr="00207FF5" w:rsidRDefault="00330CE4" w:rsidP="001C4BB0">
      <w:pPr>
        <w:pStyle w:val="ListParagraph"/>
        <w:numPr>
          <w:ilvl w:val="1"/>
          <w:numId w:val="32"/>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Verify and document all supervised practice documentation for the duration of the clinical practice module (</w:t>
      </w:r>
      <w:r w:rsidR="000A70BE">
        <w:rPr>
          <w:rFonts w:asciiTheme="minorHAnsi" w:hAnsiTheme="minorHAnsi" w:cstheme="minorHAnsi"/>
          <w:sz w:val="22"/>
          <w:szCs w:val="22"/>
        </w:rPr>
        <w:t xml:space="preserve">i.e. </w:t>
      </w:r>
      <w:r w:rsidRPr="000B14EC">
        <w:rPr>
          <w:rFonts w:asciiTheme="minorHAnsi" w:hAnsiTheme="minorHAnsi" w:cstheme="minorHAnsi"/>
          <w:sz w:val="22"/>
          <w:szCs w:val="22"/>
        </w:rPr>
        <w:t>Clinical Practice Portfolio</w:t>
      </w:r>
      <w:r w:rsidRPr="00207FF5">
        <w:rPr>
          <w:rFonts w:asciiTheme="minorHAnsi" w:hAnsiTheme="minorHAnsi" w:cstheme="minorHAnsi"/>
          <w:sz w:val="22"/>
          <w:szCs w:val="22"/>
        </w:rPr>
        <w:t>).</w:t>
      </w:r>
    </w:p>
    <w:p w14:paraId="3E281C8F" w14:textId="762746D6" w:rsidR="00330CE4" w:rsidRPr="00160853" w:rsidRDefault="00330CE4" w:rsidP="001C4BB0">
      <w:pPr>
        <w:pStyle w:val="ListParagraph"/>
        <w:numPr>
          <w:ilvl w:val="1"/>
          <w:numId w:val="32"/>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 xml:space="preserve">Meet formally with the </w:t>
      </w:r>
      <w:r w:rsidR="006B3DFB">
        <w:rPr>
          <w:rFonts w:asciiTheme="minorHAnsi" w:hAnsiTheme="minorHAnsi" w:cstheme="minorHAnsi"/>
          <w:sz w:val="22"/>
          <w:szCs w:val="22"/>
        </w:rPr>
        <w:t>physiotherapist</w:t>
      </w:r>
      <w:r w:rsidRPr="00160853">
        <w:rPr>
          <w:rFonts w:asciiTheme="minorHAnsi" w:hAnsiTheme="minorHAnsi" w:cstheme="minorHAnsi"/>
          <w:sz w:val="22"/>
          <w:szCs w:val="22"/>
        </w:rPr>
        <w:t xml:space="preserve"> to review progress through </w:t>
      </w:r>
      <w:r w:rsidR="000A70BE" w:rsidRPr="000B14EC">
        <w:rPr>
          <w:rFonts w:asciiTheme="minorHAnsi" w:hAnsiTheme="minorHAnsi" w:cstheme="minorHAnsi"/>
          <w:sz w:val="22"/>
          <w:szCs w:val="22"/>
        </w:rPr>
        <w:t>three</w:t>
      </w:r>
      <w:r w:rsidRPr="000B14EC">
        <w:rPr>
          <w:rFonts w:asciiTheme="minorHAnsi" w:hAnsiTheme="minorHAnsi" w:cstheme="minorHAnsi"/>
          <w:sz w:val="22"/>
          <w:szCs w:val="22"/>
        </w:rPr>
        <w:t xml:space="preserve"> documented </w:t>
      </w:r>
      <w:r w:rsidR="000A70BE" w:rsidRPr="000B14EC">
        <w:rPr>
          <w:rFonts w:asciiTheme="minorHAnsi" w:hAnsiTheme="minorHAnsi" w:cstheme="minorHAnsi"/>
          <w:sz w:val="22"/>
          <w:szCs w:val="22"/>
        </w:rPr>
        <w:t>r</w:t>
      </w:r>
      <w:r w:rsidRPr="000B14EC">
        <w:rPr>
          <w:rFonts w:asciiTheme="minorHAnsi" w:hAnsiTheme="minorHAnsi" w:cstheme="minorHAnsi"/>
          <w:sz w:val="22"/>
          <w:szCs w:val="22"/>
        </w:rPr>
        <w:t xml:space="preserve">eview </w:t>
      </w:r>
      <w:r w:rsidR="000A70BE" w:rsidRPr="000B14EC">
        <w:rPr>
          <w:rFonts w:asciiTheme="minorHAnsi" w:hAnsiTheme="minorHAnsi" w:cstheme="minorHAnsi"/>
          <w:sz w:val="22"/>
          <w:szCs w:val="22"/>
        </w:rPr>
        <w:t>m</w:t>
      </w:r>
      <w:r w:rsidRPr="000B14EC">
        <w:rPr>
          <w:rFonts w:asciiTheme="minorHAnsi" w:hAnsiTheme="minorHAnsi" w:cstheme="minorHAnsi"/>
          <w:sz w:val="22"/>
          <w:szCs w:val="22"/>
        </w:rPr>
        <w:t>eetings</w:t>
      </w:r>
      <w:r w:rsidRPr="00207FF5">
        <w:rPr>
          <w:rFonts w:asciiTheme="minorHAnsi" w:hAnsiTheme="minorHAnsi" w:cstheme="minorHAnsi"/>
          <w:sz w:val="22"/>
          <w:szCs w:val="22"/>
        </w:rPr>
        <w:t>.</w:t>
      </w:r>
    </w:p>
    <w:p w14:paraId="23DC65B4" w14:textId="69356F7C" w:rsidR="00330CE4" w:rsidRPr="00207FF5" w:rsidRDefault="00330CE4" w:rsidP="001C4BB0">
      <w:pPr>
        <w:pStyle w:val="ListParagraph"/>
        <w:numPr>
          <w:ilvl w:val="1"/>
          <w:numId w:val="32"/>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 xml:space="preserve">Formally assess the </w:t>
      </w:r>
      <w:r w:rsidR="006B3DFB">
        <w:rPr>
          <w:rFonts w:asciiTheme="minorHAnsi" w:hAnsiTheme="minorHAnsi" w:cstheme="minorHAnsi"/>
          <w:sz w:val="22"/>
          <w:szCs w:val="22"/>
        </w:rPr>
        <w:t>physiotherapist</w:t>
      </w:r>
      <w:r w:rsidRPr="00160853">
        <w:rPr>
          <w:rFonts w:asciiTheme="minorHAnsi" w:hAnsiTheme="minorHAnsi" w:cstheme="minorHAnsi"/>
          <w:sz w:val="22"/>
          <w:szCs w:val="22"/>
        </w:rPr>
        <w:t>’s competence in the clinical practicum using the Clinical Competency Assessment Tool (</w:t>
      </w:r>
      <w:r w:rsidR="000A70BE" w:rsidRPr="000B14EC">
        <w:rPr>
          <w:rFonts w:asciiTheme="minorHAnsi" w:hAnsiTheme="minorHAnsi" w:cstheme="minorHAnsi"/>
          <w:sz w:val="22"/>
          <w:szCs w:val="22"/>
        </w:rPr>
        <w:t>e</w:t>
      </w:r>
      <w:r w:rsidRPr="000B14EC">
        <w:rPr>
          <w:rFonts w:asciiTheme="minorHAnsi" w:hAnsiTheme="minorHAnsi" w:cstheme="minorHAnsi"/>
          <w:sz w:val="22"/>
          <w:szCs w:val="22"/>
        </w:rPr>
        <w:t xml:space="preserve">pisode 5 </w:t>
      </w:r>
      <w:r w:rsidR="000A70BE" w:rsidRPr="000B14EC">
        <w:rPr>
          <w:rFonts w:asciiTheme="minorHAnsi" w:hAnsiTheme="minorHAnsi" w:cstheme="minorHAnsi"/>
          <w:sz w:val="22"/>
          <w:szCs w:val="22"/>
        </w:rPr>
        <w:t>and e</w:t>
      </w:r>
      <w:r w:rsidRPr="000B14EC">
        <w:rPr>
          <w:rFonts w:asciiTheme="minorHAnsi" w:hAnsiTheme="minorHAnsi" w:cstheme="minorHAnsi"/>
          <w:sz w:val="22"/>
          <w:szCs w:val="22"/>
        </w:rPr>
        <w:t>pisode 10</w:t>
      </w:r>
      <w:r w:rsidRPr="00207FF5">
        <w:rPr>
          <w:rFonts w:asciiTheme="minorHAnsi" w:hAnsiTheme="minorHAnsi" w:cstheme="minorHAnsi"/>
          <w:sz w:val="22"/>
          <w:szCs w:val="22"/>
        </w:rPr>
        <w:t>).</w:t>
      </w:r>
    </w:p>
    <w:p w14:paraId="5936765E" w14:textId="7459E945" w:rsidR="00330CE4" w:rsidRPr="00160853" w:rsidRDefault="00330CE4" w:rsidP="001C4BB0">
      <w:pPr>
        <w:pStyle w:val="ListParagraph"/>
        <w:numPr>
          <w:ilvl w:val="1"/>
          <w:numId w:val="32"/>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 xml:space="preserve">Document that the </w:t>
      </w:r>
      <w:r w:rsidR="006B3DFB">
        <w:rPr>
          <w:rFonts w:asciiTheme="minorHAnsi" w:hAnsiTheme="minorHAnsi" w:cstheme="minorHAnsi"/>
          <w:sz w:val="22"/>
          <w:szCs w:val="22"/>
        </w:rPr>
        <w:t>physiotherapist</w:t>
      </w:r>
      <w:r w:rsidRPr="00160853">
        <w:rPr>
          <w:rFonts w:asciiTheme="minorHAnsi" w:hAnsiTheme="minorHAnsi" w:cstheme="minorHAnsi"/>
          <w:sz w:val="22"/>
          <w:szCs w:val="22"/>
        </w:rPr>
        <w:t xml:space="preserve"> is competent or not competent to refer for radiological procedures.</w:t>
      </w:r>
    </w:p>
    <w:p w14:paraId="1967D509" w14:textId="33213C88" w:rsidR="00330CE4" w:rsidRPr="00160853" w:rsidRDefault="00330CE4" w:rsidP="001C4BB0">
      <w:pPr>
        <w:pStyle w:val="ListParagraph"/>
        <w:numPr>
          <w:ilvl w:val="1"/>
          <w:numId w:val="32"/>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 xml:space="preserve">Collaborate with the </w:t>
      </w:r>
      <w:r w:rsidRPr="000B14EC">
        <w:rPr>
          <w:rFonts w:asciiTheme="minorHAnsi" w:hAnsiTheme="minorHAnsi" w:cstheme="minorHAnsi"/>
          <w:sz w:val="22"/>
          <w:szCs w:val="22"/>
        </w:rPr>
        <w:t>Programme/Module Co-ordinator in UCD</w:t>
      </w:r>
      <w:r w:rsidRPr="00160853">
        <w:rPr>
          <w:rFonts w:asciiTheme="minorHAnsi" w:hAnsiTheme="minorHAnsi" w:cstheme="minorHAnsi"/>
          <w:sz w:val="22"/>
          <w:szCs w:val="22"/>
        </w:rPr>
        <w:t xml:space="preserve"> to ensure adequate support for the </w:t>
      </w:r>
      <w:r w:rsidR="006B3DFB">
        <w:rPr>
          <w:rFonts w:asciiTheme="minorHAnsi" w:hAnsiTheme="minorHAnsi" w:cstheme="minorHAnsi"/>
          <w:sz w:val="22"/>
          <w:szCs w:val="22"/>
        </w:rPr>
        <w:t>physiotherapist</w:t>
      </w:r>
      <w:r w:rsidRPr="00160853">
        <w:rPr>
          <w:rFonts w:asciiTheme="minorHAnsi" w:hAnsiTheme="minorHAnsi" w:cstheme="minorHAnsi"/>
          <w:sz w:val="22"/>
          <w:szCs w:val="22"/>
        </w:rPr>
        <w:t xml:space="preserve"> in the clinical practicum.</w:t>
      </w:r>
    </w:p>
    <w:p w14:paraId="3F64686D" w14:textId="272F555F" w:rsidR="00330CE4" w:rsidRPr="00160853" w:rsidRDefault="00330CE4" w:rsidP="001C4BB0">
      <w:pPr>
        <w:pStyle w:val="ListParagraph"/>
        <w:numPr>
          <w:ilvl w:val="1"/>
          <w:numId w:val="32"/>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 xml:space="preserve">Collaborate with the </w:t>
      </w:r>
      <w:r w:rsidRPr="000B14EC">
        <w:rPr>
          <w:rFonts w:asciiTheme="minorHAnsi" w:hAnsiTheme="minorHAnsi" w:cstheme="minorHAnsi"/>
          <w:sz w:val="22"/>
          <w:szCs w:val="22"/>
        </w:rPr>
        <w:t>Programme/Module Coordinator in UCD</w:t>
      </w:r>
      <w:r w:rsidRPr="00160853">
        <w:rPr>
          <w:rFonts w:asciiTheme="minorHAnsi" w:hAnsiTheme="minorHAnsi" w:cstheme="minorHAnsi"/>
          <w:sz w:val="22"/>
          <w:szCs w:val="22"/>
        </w:rPr>
        <w:t xml:space="preserve"> regarding the development of an action plan with the </w:t>
      </w:r>
      <w:r w:rsidR="006B3DFB">
        <w:rPr>
          <w:rFonts w:asciiTheme="minorHAnsi" w:hAnsiTheme="minorHAnsi" w:cstheme="minorHAnsi"/>
          <w:sz w:val="22"/>
          <w:szCs w:val="22"/>
        </w:rPr>
        <w:t>physiotherapist</w:t>
      </w:r>
      <w:r w:rsidRPr="00160853">
        <w:rPr>
          <w:rFonts w:asciiTheme="minorHAnsi" w:hAnsiTheme="minorHAnsi" w:cstheme="minorHAnsi"/>
          <w:sz w:val="22"/>
          <w:szCs w:val="22"/>
        </w:rPr>
        <w:t xml:space="preserve"> </w:t>
      </w:r>
      <w:proofErr w:type="gramStart"/>
      <w:r w:rsidRPr="00160853">
        <w:rPr>
          <w:rFonts w:asciiTheme="minorHAnsi" w:hAnsiTheme="minorHAnsi" w:cstheme="minorHAnsi"/>
          <w:sz w:val="22"/>
          <w:szCs w:val="22"/>
        </w:rPr>
        <w:t>in the event that</w:t>
      </w:r>
      <w:proofErr w:type="gramEnd"/>
      <w:r w:rsidRPr="00160853">
        <w:rPr>
          <w:rFonts w:asciiTheme="minorHAnsi" w:hAnsiTheme="minorHAnsi" w:cstheme="minorHAnsi"/>
          <w:sz w:val="22"/>
          <w:szCs w:val="22"/>
        </w:rPr>
        <w:t xml:space="preserve"> </w:t>
      </w:r>
      <w:r w:rsidR="006B3DFB">
        <w:rPr>
          <w:rFonts w:asciiTheme="minorHAnsi" w:hAnsiTheme="minorHAnsi" w:cstheme="minorHAnsi"/>
          <w:sz w:val="22"/>
          <w:szCs w:val="22"/>
        </w:rPr>
        <w:t>he/she</w:t>
      </w:r>
      <w:r w:rsidRPr="00160853">
        <w:rPr>
          <w:rFonts w:asciiTheme="minorHAnsi" w:hAnsiTheme="minorHAnsi" w:cstheme="minorHAnsi"/>
          <w:sz w:val="22"/>
          <w:szCs w:val="22"/>
        </w:rPr>
        <w:t xml:space="preserve"> is deemed not competent.</w:t>
      </w:r>
    </w:p>
    <w:p w14:paraId="0A06F33F" w14:textId="77777777" w:rsidR="00330CE4" w:rsidRPr="00160853" w:rsidRDefault="00330CE4" w:rsidP="00330CE4">
      <w:pPr>
        <w:jc w:val="both"/>
        <w:rPr>
          <w:rFonts w:asciiTheme="minorHAnsi" w:hAnsiTheme="minorHAnsi" w:cstheme="minorHAnsi"/>
          <w:sz w:val="22"/>
          <w:szCs w:val="22"/>
        </w:rPr>
      </w:pPr>
    </w:p>
    <w:p w14:paraId="6276EAB4" w14:textId="31FA3948" w:rsidR="001C4BB0" w:rsidRPr="00160853" w:rsidRDefault="00C8274E" w:rsidP="001C4BB0">
      <w:pPr>
        <w:jc w:val="both"/>
        <w:rPr>
          <w:rFonts w:asciiTheme="minorHAnsi" w:hAnsiTheme="minorHAnsi" w:cstheme="minorHAnsi"/>
          <w:sz w:val="22"/>
          <w:szCs w:val="22"/>
        </w:rPr>
      </w:pPr>
      <w:r w:rsidRPr="00160853">
        <w:rPr>
          <w:rFonts w:asciiTheme="minorHAnsi" w:hAnsiTheme="minorHAnsi" w:cstheme="minorHAnsi"/>
          <w:b/>
          <w:bCs/>
          <w:color w:val="403152" w:themeColor="accent4" w:themeShade="80"/>
          <w:sz w:val="22"/>
          <w:szCs w:val="22"/>
        </w:rPr>
        <w:t>5.</w:t>
      </w:r>
      <w:r w:rsidR="001C4BB0" w:rsidRPr="00160853">
        <w:rPr>
          <w:rFonts w:asciiTheme="minorHAnsi" w:hAnsiTheme="minorHAnsi" w:cstheme="minorHAnsi"/>
          <w:b/>
          <w:bCs/>
          <w:color w:val="403152" w:themeColor="accent4" w:themeShade="80"/>
          <w:sz w:val="22"/>
          <w:szCs w:val="22"/>
        </w:rPr>
        <w:t xml:space="preserve">3 </w:t>
      </w:r>
      <w:r w:rsidR="00330CE4" w:rsidRPr="00160853">
        <w:rPr>
          <w:rFonts w:asciiTheme="minorHAnsi" w:hAnsiTheme="minorHAnsi" w:cstheme="minorHAnsi"/>
          <w:b/>
          <w:bCs/>
          <w:color w:val="403152" w:themeColor="accent4" w:themeShade="80"/>
          <w:sz w:val="22"/>
          <w:szCs w:val="22"/>
        </w:rPr>
        <w:t xml:space="preserve">Physiotherapy </w:t>
      </w:r>
      <w:r w:rsidR="00F92833">
        <w:rPr>
          <w:rFonts w:asciiTheme="minorHAnsi" w:hAnsiTheme="minorHAnsi" w:cstheme="minorHAnsi"/>
          <w:b/>
          <w:bCs/>
          <w:color w:val="403152" w:themeColor="accent4" w:themeShade="80"/>
          <w:sz w:val="22"/>
          <w:szCs w:val="22"/>
        </w:rPr>
        <w:t xml:space="preserve">Services </w:t>
      </w:r>
      <w:r w:rsidR="00330CE4" w:rsidRPr="00160853">
        <w:rPr>
          <w:rFonts w:asciiTheme="minorHAnsi" w:hAnsiTheme="minorHAnsi" w:cstheme="minorHAnsi"/>
          <w:b/>
          <w:bCs/>
          <w:color w:val="403152" w:themeColor="accent4" w:themeShade="80"/>
          <w:sz w:val="22"/>
          <w:szCs w:val="22"/>
        </w:rPr>
        <w:t>Manager</w:t>
      </w:r>
      <w:r w:rsidR="00330CE4" w:rsidRPr="00160853">
        <w:rPr>
          <w:rFonts w:asciiTheme="minorHAnsi" w:hAnsiTheme="minorHAnsi" w:cstheme="minorHAnsi"/>
          <w:color w:val="403152" w:themeColor="accent4" w:themeShade="80"/>
          <w:sz w:val="22"/>
          <w:szCs w:val="22"/>
        </w:rPr>
        <w:t>:</w:t>
      </w:r>
    </w:p>
    <w:p w14:paraId="47AE5C9A" w14:textId="6710D129" w:rsidR="00330CE4" w:rsidRDefault="003A3686" w:rsidP="001C4BB0">
      <w:pPr>
        <w:jc w:val="both"/>
        <w:rPr>
          <w:rFonts w:asciiTheme="minorHAnsi" w:hAnsiTheme="minorHAnsi" w:cstheme="minorHAnsi"/>
          <w:sz w:val="22"/>
          <w:szCs w:val="22"/>
        </w:rPr>
      </w:pPr>
      <w:r>
        <w:rPr>
          <w:rFonts w:asciiTheme="minorHAnsi" w:hAnsiTheme="minorHAnsi" w:cstheme="minorHAnsi"/>
          <w:sz w:val="22"/>
          <w:szCs w:val="22"/>
        </w:rPr>
        <w:t xml:space="preserve">The </w:t>
      </w:r>
      <w:r w:rsidR="00F92833">
        <w:rPr>
          <w:rFonts w:asciiTheme="minorHAnsi" w:hAnsiTheme="minorHAnsi" w:cstheme="minorHAnsi"/>
          <w:sz w:val="22"/>
          <w:szCs w:val="22"/>
        </w:rPr>
        <w:t>p</w:t>
      </w:r>
      <w:r w:rsidR="00330CE4" w:rsidRPr="00160853">
        <w:rPr>
          <w:rFonts w:asciiTheme="minorHAnsi" w:hAnsiTheme="minorHAnsi" w:cstheme="minorHAnsi"/>
          <w:sz w:val="22"/>
          <w:szCs w:val="22"/>
        </w:rPr>
        <w:t>hysiotherapy service manager to whom the physiotherapist (applicant) reports professionally</w:t>
      </w:r>
      <w:r w:rsidR="00BD0116">
        <w:rPr>
          <w:rFonts w:asciiTheme="minorHAnsi" w:hAnsiTheme="minorHAnsi" w:cstheme="minorHAnsi"/>
          <w:sz w:val="22"/>
          <w:szCs w:val="22"/>
        </w:rPr>
        <w:t>,</w:t>
      </w:r>
      <w:r w:rsidR="00330CE4" w:rsidRPr="00160853">
        <w:rPr>
          <w:rFonts w:asciiTheme="minorHAnsi" w:hAnsiTheme="minorHAnsi" w:cstheme="minorHAnsi"/>
          <w:sz w:val="22"/>
          <w:szCs w:val="22"/>
        </w:rPr>
        <w:t xml:space="preserve"> who has agreed to provide the following supports to the physiotherapist within the work location.</w:t>
      </w:r>
    </w:p>
    <w:p w14:paraId="25DD65F3" w14:textId="77777777" w:rsidR="004E0E25" w:rsidRPr="00160853" w:rsidRDefault="004E0E25" w:rsidP="001C4BB0">
      <w:pPr>
        <w:jc w:val="both"/>
        <w:rPr>
          <w:rFonts w:asciiTheme="minorHAnsi" w:hAnsiTheme="minorHAnsi" w:cstheme="minorHAnsi"/>
          <w:sz w:val="22"/>
          <w:szCs w:val="22"/>
        </w:rPr>
      </w:pPr>
    </w:p>
    <w:p w14:paraId="5E2ACA9D" w14:textId="100B497F" w:rsidR="001C4BB0" w:rsidRPr="00160853" w:rsidRDefault="001C4BB0" w:rsidP="001C4BB0">
      <w:pPr>
        <w:jc w:val="both"/>
        <w:rPr>
          <w:rFonts w:asciiTheme="minorHAnsi" w:hAnsiTheme="minorHAnsi" w:cstheme="minorHAnsi"/>
          <w:sz w:val="22"/>
          <w:szCs w:val="22"/>
        </w:rPr>
      </w:pPr>
      <w:r w:rsidRPr="00160853">
        <w:rPr>
          <w:rFonts w:asciiTheme="minorHAnsi" w:hAnsiTheme="minorHAnsi" w:cstheme="minorHAnsi"/>
          <w:sz w:val="22"/>
          <w:szCs w:val="22"/>
        </w:rPr>
        <w:t xml:space="preserve">The </w:t>
      </w:r>
      <w:r w:rsidR="00E14553">
        <w:rPr>
          <w:rFonts w:asciiTheme="minorHAnsi" w:hAnsiTheme="minorHAnsi" w:cstheme="minorHAnsi"/>
          <w:sz w:val="22"/>
          <w:szCs w:val="22"/>
        </w:rPr>
        <w:t>p</w:t>
      </w:r>
      <w:r w:rsidRPr="00160853">
        <w:rPr>
          <w:rFonts w:asciiTheme="minorHAnsi" w:hAnsiTheme="minorHAnsi" w:cstheme="minorHAnsi"/>
          <w:sz w:val="22"/>
          <w:szCs w:val="22"/>
        </w:rPr>
        <w:t xml:space="preserve">hysiotherapy </w:t>
      </w:r>
      <w:r w:rsidR="00E14553">
        <w:rPr>
          <w:rFonts w:asciiTheme="minorHAnsi" w:hAnsiTheme="minorHAnsi" w:cstheme="minorHAnsi"/>
          <w:sz w:val="22"/>
          <w:szCs w:val="22"/>
        </w:rPr>
        <w:t>services m</w:t>
      </w:r>
      <w:r w:rsidRPr="00160853">
        <w:rPr>
          <w:rFonts w:asciiTheme="minorHAnsi" w:hAnsiTheme="minorHAnsi" w:cstheme="minorHAnsi"/>
          <w:sz w:val="22"/>
          <w:szCs w:val="22"/>
        </w:rPr>
        <w:t>anager will:</w:t>
      </w:r>
    </w:p>
    <w:p w14:paraId="51018685" w14:textId="21F69D37" w:rsidR="0094248C" w:rsidRDefault="00330CE4" w:rsidP="001C4BB0">
      <w:pPr>
        <w:pStyle w:val="ListParagraph"/>
        <w:numPr>
          <w:ilvl w:val="1"/>
          <w:numId w:val="33"/>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Sign the application form, confirming</w:t>
      </w:r>
      <w:r w:rsidR="0094248C">
        <w:rPr>
          <w:rFonts w:asciiTheme="minorHAnsi" w:hAnsiTheme="minorHAnsi" w:cstheme="minorHAnsi"/>
          <w:sz w:val="22"/>
          <w:szCs w:val="22"/>
        </w:rPr>
        <w:t xml:space="preserve"> the</w:t>
      </w:r>
      <w:r w:rsidRPr="00160853">
        <w:rPr>
          <w:rFonts w:asciiTheme="minorHAnsi" w:hAnsiTheme="minorHAnsi" w:cstheme="minorHAnsi"/>
          <w:sz w:val="22"/>
          <w:szCs w:val="22"/>
        </w:rPr>
        <w:t xml:space="preserve"> </w:t>
      </w:r>
      <w:r w:rsidR="0094248C">
        <w:rPr>
          <w:rFonts w:asciiTheme="minorHAnsi" w:hAnsiTheme="minorHAnsi" w:cstheme="minorHAnsi"/>
          <w:sz w:val="22"/>
          <w:szCs w:val="22"/>
        </w:rPr>
        <w:t xml:space="preserve">physiotherapist is working in a relevant role </w:t>
      </w:r>
      <w:r w:rsidR="00814490">
        <w:rPr>
          <w:rFonts w:asciiTheme="minorHAnsi" w:hAnsiTheme="minorHAnsi" w:cstheme="minorHAnsi"/>
          <w:sz w:val="22"/>
          <w:szCs w:val="22"/>
        </w:rPr>
        <w:t xml:space="preserve">and </w:t>
      </w:r>
      <w:r w:rsidR="0094248C">
        <w:rPr>
          <w:rFonts w:asciiTheme="minorHAnsi" w:hAnsiTheme="minorHAnsi" w:cstheme="minorHAnsi"/>
          <w:sz w:val="22"/>
          <w:szCs w:val="22"/>
        </w:rPr>
        <w:t xml:space="preserve">has the requisite level of experience. </w:t>
      </w:r>
    </w:p>
    <w:p w14:paraId="072359F0" w14:textId="08964233" w:rsidR="00330CE4" w:rsidRPr="00160853" w:rsidRDefault="0094248C" w:rsidP="001C4BB0">
      <w:pPr>
        <w:pStyle w:val="ListParagraph"/>
        <w:numPr>
          <w:ilvl w:val="1"/>
          <w:numId w:val="33"/>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Confirm </w:t>
      </w:r>
      <w:r w:rsidR="00330CE4" w:rsidRPr="00160853">
        <w:rPr>
          <w:rFonts w:asciiTheme="minorHAnsi" w:hAnsiTheme="minorHAnsi" w:cstheme="minorHAnsi"/>
          <w:sz w:val="22"/>
          <w:szCs w:val="22"/>
        </w:rPr>
        <w:t>support for the physiotherapist to undertake the course and intention to facilitate clinical learning</w:t>
      </w:r>
      <w:r>
        <w:rPr>
          <w:rFonts w:asciiTheme="minorHAnsi" w:hAnsiTheme="minorHAnsi" w:cstheme="minorHAnsi"/>
          <w:sz w:val="22"/>
          <w:szCs w:val="22"/>
        </w:rPr>
        <w:t>.</w:t>
      </w:r>
    </w:p>
    <w:p w14:paraId="723E056E" w14:textId="38EE5988" w:rsidR="00330CE4" w:rsidRPr="00160853" w:rsidRDefault="00330CE4" w:rsidP="001C4BB0">
      <w:pPr>
        <w:pStyle w:val="ListParagraph"/>
        <w:numPr>
          <w:ilvl w:val="1"/>
          <w:numId w:val="33"/>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Facilitate the physiotherapist to complete the course to include t</w:t>
      </w:r>
      <w:r w:rsidRPr="00160853">
        <w:rPr>
          <w:rFonts w:asciiTheme="minorHAnsi" w:eastAsiaTheme="minorEastAsia" w:hAnsiTheme="minorHAnsi" w:cstheme="minorHAnsi"/>
          <w:sz w:val="22"/>
          <w:szCs w:val="22"/>
        </w:rPr>
        <w:t>heoretical education (</w:t>
      </w:r>
      <w:r w:rsidR="00207FF5">
        <w:rPr>
          <w:rFonts w:asciiTheme="minorHAnsi" w:eastAsiaTheme="minorEastAsia" w:hAnsiTheme="minorHAnsi" w:cstheme="minorHAnsi"/>
          <w:sz w:val="22"/>
          <w:szCs w:val="22"/>
        </w:rPr>
        <w:t xml:space="preserve">minimum </w:t>
      </w:r>
      <w:r w:rsidRPr="000B14EC">
        <w:rPr>
          <w:rFonts w:asciiTheme="minorHAnsi" w:eastAsiaTheme="minorEastAsia" w:hAnsiTheme="minorHAnsi" w:cstheme="minorHAnsi"/>
          <w:sz w:val="22"/>
          <w:szCs w:val="22"/>
        </w:rPr>
        <w:t>20 hours</w:t>
      </w:r>
      <w:r w:rsidRPr="00355843">
        <w:rPr>
          <w:rFonts w:asciiTheme="minorHAnsi" w:eastAsiaTheme="minorEastAsia" w:hAnsiTheme="minorHAnsi" w:cstheme="minorHAnsi"/>
          <w:sz w:val="22"/>
          <w:szCs w:val="22"/>
        </w:rPr>
        <w:t>)</w:t>
      </w:r>
      <w:r w:rsidRPr="00160853">
        <w:rPr>
          <w:rFonts w:asciiTheme="minorHAnsi" w:eastAsiaTheme="minorEastAsia" w:hAnsiTheme="minorHAnsi" w:cstheme="minorHAnsi"/>
          <w:sz w:val="22"/>
          <w:szCs w:val="22"/>
        </w:rPr>
        <w:t xml:space="preserve"> and practical training (10 supervised episodes of referral).</w:t>
      </w:r>
    </w:p>
    <w:p w14:paraId="50634479" w14:textId="74092AD1" w:rsidR="00330CE4" w:rsidRPr="00160853" w:rsidRDefault="00330CE4" w:rsidP="001C4BB0">
      <w:pPr>
        <w:pStyle w:val="ListParagraph"/>
        <w:numPr>
          <w:ilvl w:val="1"/>
          <w:numId w:val="33"/>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 xml:space="preserve">Support engagement with the designated </w:t>
      </w:r>
      <w:r w:rsidR="00E14553">
        <w:rPr>
          <w:rFonts w:asciiTheme="minorHAnsi" w:hAnsiTheme="minorHAnsi" w:cstheme="minorHAnsi"/>
          <w:sz w:val="22"/>
          <w:szCs w:val="22"/>
        </w:rPr>
        <w:t>c</w:t>
      </w:r>
      <w:r w:rsidRPr="00160853">
        <w:rPr>
          <w:rFonts w:asciiTheme="minorHAnsi" w:hAnsiTheme="minorHAnsi" w:cstheme="minorHAnsi"/>
          <w:sz w:val="22"/>
          <w:szCs w:val="22"/>
        </w:rPr>
        <w:t xml:space="preserve">linical </w:t>
      </w:r>
      <w:r w:rsidR="00E14553">
        <w:rPr>
          <w:rFonts w:asciiTheme="minorHAnsi" w:hAnsiTheme="minorHAnsi" w:cstheme="minorHAnsi"/>
          <w:sz w:val="22"/>
          <w:szCs w:val="22"/>
        </w:rPr>
        <w:t>s</w:t>
      </w:r>
      <w:r w:rsidRPr="00160853">
        <w:rPr>
          <w:rFonts w:asciiTheme="minorHAnsi" w:hAnsiTheme="minorHAnsi" w:cstheme="minorHAnsi"/>
          <w:sz w:val="22"/>
          <w:szCs w:val="22"/>
        </w:rPr>
        <w:t>upervisor to ensure supervised episodes of referral are completed.</w:t>
      </w:r>
    </w:p>
    <w:p w14:paraId="0B46A503" w14:textId="0F6EE0C6" w:rsidR="00330CE4" w:rsidRPr="00160853" w:rsidRDefault="00330CE4" w:rsidP="001C4BB0">
      <w:pPr>
        <w:pStyle w:val="ListParagraph"/>
        <w:numPr>
          <w:ilvl w:val="1"/>
          <w:numId w:val="33"/>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Oversee the professional work of the physiotherapist, ensuring that referrals made for</w:t>
      </w:r>
      <w:r w:rsidR="00E14553">
        <w:rPr>
          <w:rFonts w:asciiTheme="minorHAnsi" w:hAnsiTheme="minorHAnsi" w:cstheme="minorHAnsi"/>
          <w:sz w:val="22"/>
          <w:szCs w:val="22"/>
        </w:rPr>
        <w:t xml:space="preserve"> medical</w:t>
      </w:r>
      <w:r w:rsidRPr="00160853">
        <w:rPr>
          <w:rFonts w:asciiTheme="minorHAnsi" w:hAnsiTheme="minorHAnsi" w:cstheme="minorHAnsi"/>
          <w:sz w:val="22"/>
          <w:szCs w:val="22"/>
        </w:rPr>
        <w:t xml:space="preserve"> radiological procedures are in line with their scope of practice. </w:t>
      </w:r>
    </w:p>
    <w:p w14:paraId="30350968" w14:textId="77777777" w:rsidR="00330CE4" w:rsidRPr="00160853" w:rsidRDefault="00330CE4" w:rsidP="001C4BB0">
      <w:pPr>
        <w:pStyle w:val="ListParagraph"/>
        <w:numPr>
          <w:ilvl w:val="1"/>
          <w:numId w:val="33"/>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lastRenderedPageBreak/>
        <w:t xml:space="preserve">Ensure all necessary governance arrangements are in place at the work location, in consultation with the LIG. </w:t>
      </w:r>
    </w:p>
    <w:p w14:paraId="2DC262E5" w14:textId="256CD419" w:rsidR="007444A3" w:rsidRPr="00B2611F" w:rsidRDefault="00330CE4" w:rsidP="001C4BB0">
      <w:pPr>
        <w:pStyle w:val="ListParagraph"/>
        <w:numPr>
          <w:ilvl w:val="1"/>
          <w:numId w:val="33"/>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 xml:space="preserve">Facilitate audit of the physiotherapist’s referrals for </w:t>
      </w:r>
      <w:r w:rsidR="00E14553">
        <w:rPr>
          <w:rFonts w:asciiTheme="minorHAnsi" w:hAnsiTheme="minorHAnsi" w:cstheme="minorHAnsi"/>
          <w:sz w:val="22"/>
          <w:szCs w:val="22"/>
        </w:rPr>
        <w:t xml:space="preserve">medical </w:t>
      </w:r>
      <w:r w:rsidRPr="00160853">
        <w:rPr>
          <w:rFonts w:asciiTheme="minorHAnsi" w:hAnsiTheme="minorHAnsi" w:cstheme="minorHAnsi"/>
          <w:sz w:val="22"/>
          <w:szCs w:val="22"/>
        </w:rPr>
        <w:t xml:space="preserve">radiological procedures to </w:t>
      </w:r>
      <w:r w:rsidRPr="00160853">
        <w:rPr>
          <w:rFonts w:asciiTheme="minorHAnsi" w:eastAsiaTheme="minorEastAsia" w:hAnsiTheme="minorHAnsi" w:cstheme="minorHAnsi"/>
          <w:sz w:val="22"/>
          <w:szCs w:val="22"/>
        </w:rPr>
        <w:t>evidence the impact of the initiative at the work location.</w:t>
      </w:r>
    </w:p>
    <w:p w14:paraId="493CD276" w14:textId="087F3DA4" w:rsidR="00B2611F" w:rsidRPr="00B2611F" w:rsidRDefault="00B2611F" w:rsidP="00B2611F">
      <w:pPr>
        <w:pStyle w:val="ListParagraph"/>
        <w:numPr>
          <w:ilvl w:val="1"/>
          <w:numId w:val="33"/>
        </w:numPr>
        <w:ind w:left="284" w:hanging="284"/>
        <w:jc w:val="both"/>
        <w:rPr>
          <w:rStyle w:val="cf11"/>
          <w:rFonts w:asciiTheme="minorHAnsi" w:hAnsiTheme="minorHAnsi" w:cstheme="minorHAnsi"/>
          <w:sz w:val="22"/>
          <w:szCs w:val="22"/>
        </w:rPr>
      </w:pPr>
      <w:r w:rsidRPr="003201E2">
        <w:rPr>
          <w:rStyle w:val="cf11"/>
          <w:rFonts w:ascii="Calibri" w:eastAsiaTheme="majorEastAsia" w:hAnsi="Calibri" w:cs="Calibri"/>
          <w:sz w:val="22"/>
          <w:szCs w:val="22"/>
        </w:rPr>
        <w:t>Maintain and regularly review an accurate record of approved physiotherapy referrers who are operating as independent physiotherapist referrers, to be made available to relevant stakeholders as required</w:t>
      </w:r>
      <w:r>
        <w:rPr>
          <w:rStyle w:val="cf11"/>
          <w:rFonts w:ascii="Calibri" w:eastAsiaTheme="majorEastAsia" w:hAnsi="Calibri" w:cs="Calibri"/>
          <w:sz w:val="22"/>
          <w:szCs w:val="22"/>
        </w:rPr>
        <w:t>.</w:t>
      </w:r>
    </w:p>
    <w:p w14:paraId="1EFC9BCB" w14:textId="77777777" w:rsidR="00B2611F" w:rsidRPr="00B2611F" w:rsidRDefault="00B2611F" w:rsidP="00B2611F">
      <w:pPr>
        <w:jc w:val="both"/>
        <w:rPr>
          <w:rFonts w:asciiTheme="minorHAnsi" w:hAnsiTheme="minorHAnsi" w:cstheme="minorHAnsi"/>
          <w:sz w:val="22"/>
          <w:szCs w:val="22"/>
        </w:rPr>
      </w:pPr>
    </w:p>
    <w:p w14:paraId="2A08235F" w14:textId="081F245B" w:rsidR="001C4BB0" w:rsidRPr="00160853" w:rsidRDefault="00C8274E" w:rsidP="001C4BB0">
      <w:pPr>
        <w:jc w:val="both"/>
        <w:rPr>
          <w:rFonts w:asciiTheme="minorHAnsi" w:hAnsiTheme="minorHAnsi" w:cstheme="minorHAnsi"/>
          <w:sz w:val="22"/>
          <w:szCs w:val="22"/>
        </w:rPr>
      </w:pPr>
      <w:r w:rsidRPr="00160853">
        <w:rPr>
          <w:rFonts w:asciiTheme="minorHAnsi" w:hAnsiTheme="minorHAnsi" w:cstheme="minorHAnsi"/>
          <w:b/>
          <w:bCs/>
          <w:color w:val="403152" w:themeColor="accent4" w:themeShade="80"/>
          <w:sz w:val="22"/>
          <w:szCs w:val="22"/>
        </w:rPr>
        <w:t>5.</w:t>
      </w:r>
      <w:r w:rsidR="001C4BB0" w:rsidRPr="00160853">
        <w:rPr>
          <w:rFonts w:asciiTheme="minorHAnsi" w:hAnsiTheme="minorHAnsi" w:cstheme="minorHAnsi"/>
          <w:b/>
          <w:bCs/>
          <w:color w:val="403152" w:themeColor="accent4" w:themeShade="80"/>
          <w:sz w:val="22"/>
          <w:szCs w:val="22"/>
        </w:rPr>
        <w:t>4 Executive Lead/Senior Manager</w:t>
      </w:r>
      <w:r w:rsidR="00330CE4" w:rsidRPr="00160853">
        <w:rPr>
          <w:rFonts w:asciiTheme="minorHAnsi" w:hAnsiTheme="minorHAnsi" w:cstheme="minorHAnsi"/>
          <w:color w:val="403152" w:themeColor="accent4" w:themeShade="80"/>
          <w:sz w:val="22"/>
          <w:szCs w:val="22"/>
        </w:rPr>
        <w:t xml:space="preserve">: </w:t>
      </w:r>
    </w:p>
    <w:p w14:paraId="0ACBC31D" w14:textId="6A63289A" w:rsidR="00330CE4" w:rsidRDefault="3E6E4FAB" w:rsidP="3E6E4FAB">
      <w:pPr>
        <w:jc w:val="both"/>
        <w:rPr>
          <w:rFonts w:asciiTheme="minorHAnsi" w:hAnsiTheme="minorHAnsi" w:cstheme="minorHAnsi"/>
          <w:sz w:val="22"/>
          <w:szCs w:val="22"/>
        </w:rPr>
      </w:pPr>
      <w:r w:rsidRPr="00160853">
        <w:rPr>
          <w:rFonts w:asciiTheme="minorHAnsi" w:hAnsiTheme="minorHAnsi" w:cstheme="minorHAnsi"/>
          <w:sz w:val="22"/>
          <w:szCs w:val="22"/>
        </w:rPr>
        <w:t xml:space="preserve">The person with overall responsibility for governance of the physiotherapy service </w:t>
      </w:r>
      <w:r w:rsidR="00B2071E">
        <w:rPr>
          <w:rFonts w:asciiTheme="minorHAnsi" w:hAnsiTheme="minorHAnsi" w:cstheme="minorHAnsi"/>
          <w:sz w:val="22"/>
          <w:szCs w:val="22"/>
        </w:rPr>
        <w:t>at</w:t>
      </w:r>
      <w:r w:rsidRPr="00160853">
        <w:rPr>
          <w:rFonts w:asciiTheme="minorHAnsi" w:hAnsiTheme="minorHAnsi" w:cstheme="minorHAnsi"/>
          <w:sz w:val="22"/>
          <w:szCs w:val="22"/>
        </w:rPr>
        <w:t xml:space="preserve"> the work location (e.g. HSCP Manager, Hospital Manager, General Manager, or equivalent) who has agreed to provide the following supports to the physiotherapist.</w:t>
      </w:r>
    </w:p>
    <w:p w14:paraId="5271F43B" w14:textId="77777777" w:rsidR="004E0E25" w:rsidRPr="00160853" w:rsidRDefault="004E0E25" w:rsidP="3E6E4FAB">
      <w:pPr>
        <w:jc w:val="both"/>
        <w:rPr>
          <w:rFonts w:asciiTheme="minorHAnsi" w:hAnsiTheme="minorHAnsi" w:cstheme="minorHAnsi"/>
          <w:sz w:val="22"/>
          <w:szCs w:val="22"/>
        </w:rPr>
      </w:pPr>
    </w:p>
    <w:p w14:paraId="389B2A74" w14:textId="4801112B" w:rsidR="001C4BB0" w:rsidRPr="00160853" w:rsidRDefault="001C4BB0" w:rsidP="001C4BB0">
      <w:pPr>
        <w:jc w:val="both"/>
        <w:rPr>
          <w:rFonts w:asciiTheme="minorHAnsi" w:hAnsiTheme="minorHAnsi" w:cstheme="minorHAnsi"/>
          <w:sz w:val="22"/>
          <w:szCs w:val="22"/>
        </w:rPr>
      </w:pPr>
      <w:r w:rsidRPr="00160853">
        <w:rPr>
          <w:rFonts w:asciiTheme="minorHAnsi" w:hAnsiTheme="minorHAnsi" w:cstheme="minorHAnsi"/>
          <w:sz w:val="22"/>
          <w:szCs w:val="22"/>
        </w:rPr>
        <w:t xml:space="preserve">The </w:t>
      </w:r>
      <w:r w:rsidR="00B2071E">
        <w:rPr>
          <w:rFonts w:asciiTheme="minorHAnsi" w:hAnsiTheme="minorHAnsi" w:cstheme="minorHAnsi"/>
          <w:sz w:val="22"/>
          <w:szCs w:val="22"/>
        </w:rPr>
        <w:t>e</w:t>
      </w:r>
      <w:r w:rsidRPr="00160853">
        <w:rPr>
          <w:rFonts w:asciiTheme="minorHAnsi" w:hAnsiTheme="minorHAnsi" w:cstheme="minorHAnsi"/>
          <w:sz w:val="22"/>
          <w:szCs w:val="22"/>
        </w:rPr>
        <w:t xml:space="preserve">xecutive </w:t>
      </w:r>
      <w:r w:rsidR="00B2071E">
        <w:rPr>
          <w:rFonts w:asciiTheme="minorHAnsi" w:hAnsiTheme="minorHAnsi" w:cstheme="minorHAnsi"/>
          <w:sz w:val="22"/>
          <w:szCs w:val="22"/>
        </w:rPr>
        <w:t>l</w:t>
      </w:r>
      <w:r w:rsidRPr="00160853">
        <w:rPr>
          <w:rFonts w:asciiTheme="minorHAnsi" w:hAnsiTheme="minorHAnsi" w:cstheme="minorHAnsi"/>
          <w:sz w:val="22"/>
          <w:szCs w:val="22"/>
        </w:rPr>
        <w:t>ead/</w:t>
      </w:r>
      <w:r w:rsidR="00B2071E">
        <w:rPr>
          <w:rFonts w:asciiTheme="minorHAnsi" w:hAnsiTheme="minorHAnsi" w:cstheme="minorHAnsi"/>
          <w:sz w:val="22"/>
          <w:szCs w:val="22"/>
        </w:rPr>
        <w:t>s</w:t>
      </w:r>
      <w:r w:rsidRPr="00160853">
        <w:rPr>
          <w:rFonts w:asciiTheme="minorHAnsi" w:hAnsiTheme="minorHAnsi" w:cstheme="minorHAnsi"/>
          <w:sz w:val="22"/>
          <w:szCs w:val="22"/>
        </w:rPr>
        <w:t xml:space="preserve">enior </w:t>
      </w:r>
      <w:r w:rsidR="00B2071E">
        <w:rPr>
          <w:rFonts w:asciiTheme="minorHAnsi" w:hAnsiTheme="minorHAnsi" w:cstheme="minorHAnsi"/>
          <w:sz w:val="22"/>
          <w:szCs w:val="22"/>
        </w:rPr>
        <w:t>m</w:t>
      </w:r>
      <w:r w:rsidRPr="00160853">
        <w:rPr>
          <w:rFonts w:asciiTheme="minorHAnsi" w:hAnsiTheme="minorHAnsi" w:cstheme="minorHAnsi"/>
          <w:sz w:val="22"/>
          <w:szCs w:val="22"/>
        </w:rPr>
        <w:t>anager will:</w:t>
      </w:r>
    </w:p>
    <w:p w14:paraId="4608E256" w14:textId="042EA53B" w:rsidR="00330CE4" w:rsidRPr="00160853" w:rsidRDefault="00330CE4" w:rsidP="001C4BB0">
      <w:pPr>
        <w:pStyle w:val="ListParagraph"/>
        <w:numPr>
          <w:ilvl w:val="1"/>
          <w:numId w:val="34"/>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Sign the application form, confirming support for the physiotherapist to undertake the course and intention to facilitate clinical learning at the work location.</w:t>
      </w:r>
    </w:p>
    <w:p w14:paraId="5DDFDCED" w14:textId="77777777" w:rsidR="00330CE4" w:rsidRPr="00B2071E" w:rsidRDefault="00330CE4" w:rsidP="001C4BB0">
      <w:pPr>
        <w:pStyle w:val="ListParagraph"/>
        <w:numPr>
          <w:ilvl w:val="1"/>
          <w:numId w:val="34"/>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 xml:space="preserve">Provide </w:t>
      </w:r>
      <w:r w:rsidRPr="00B2071E">
        <w:rPr>
          <w:rFonts w:asciiTheme="minorHAnsi" w:hAnsiTheme="minorHAnsi" w:cstheme="minorHAnsi"/>
          <w:sz w:val="22"/>
          <w:szCs w:val="22"/>
        </w:rPr>
        <w:t>support to the physiotherapy service and physiotherapy services manager as required to allow the physiotherapist referrer to complete the course and ensure referral practices are in line with agreed scope of practice.</w:t>
      </w:r>
    </w:p>
    <w:p w14:paraId="702B4836" w14:textId="5FBF1177" w:rsidR="00330CE4" w:rsidRPr="00B2071E" w:rsidRDefault="00330CE4" w:rsidP="001C4BB0">
      <w:pPr>
        <w:pStyle w:val="ListParagraph"/>
        <w:numPr>
          <w:ilvl w:val="1"/>
          <w:numId w:val="34"/>
        </w:numPr>
        <w:ind w:left="284" w:hanging="284"/>
        <w:jc w:val="both"/>
        <w:rPr>
          <w:rStyle w:val="A2"/>
          <w:rFonts w:asciiTheme="minorHAnsi" w:hAnsiTheme="minorHAnsi" w:cstheme="minorHAnsi"/>
          <w:color w:val="auto"/>
          <w:sz w:val="22"/>
          <w:szCs w:val="22"/>
        </w:rPr>
      </w:pPr>
      <w:r w:rsidRPr="00B2071E">
        <w:rPr>
          <w:rFonts w:asciiTheme="minorHAnsi" w:hAnsiTheme="minorHAnsi" w:cstheme="minorHAnsi"/>
          <w:sz w:val="22"/>
          <w:szCs w:val="22"/>
        </w:rPr>
        <w:t xml:space="preserve">Ensure </w:t>
      </w:r>
      <w:r w:rsidRPr="00B2071E">
        <w:rPr>
          <w:rStyle w:val="A2"/>
          <w:rFonts w:asciiTheme="minorHAnsi" w:eastAsiaTheme="majorEastAsia" w:hAnsiTheme="minorHAnsi" w:cstheme="minorHAnsi"/>
          <w:color w:val="auto"/>
          <w:sz w:val="22"/>
          <w:szCs w:val="22"/>
        </w:rPr>
        <w:t xml:space="preserve">clearly documented lines of accountability from the </w:t>
      </w:r>
      <w:r w:rsidR="001C4BB0" w:rsidRPr="00B2071E">
        <w:rPr>
          <w:rStyle w:val="A2"/>
          <w:rFonts w:asciiTheme="minorHAnsi" w:eastAsiaTheme="majorEastAsia" w:hAnsiTheme="minorHAnsi" w:cstheme="minorHAnsi"/>
          <w:color w:val="auto"/>
          <w:sz w:val="22"/>
          <w:szCs w:val="22"/>
        </w:rPr>
        <w:t>executive lead/senior manager</w:t>
      </w:r>
      <w:r w:rsidRPr="00B2071E">
        <w:rPr>
          <w:rStyle w:val="A2"/>
          <w:rFonts w:asciiTheme="minorHAnsi" w:eastAsiaTheme="majorEastAsia" w:hAnsiTheme="minorHAnsi" w:cstheme="minorHAnsi"/>
          <w:color w:val="auto"/>
          <w:sz w:val="22"/>
          <w:szCs w:val="22"/>
        </w:rPr>
        <w:t xml:space="preserve"> to frontline physiotherapist referrer working directly with medical IR are in place, as required by both IRR19 and S</w:t>
      </w:r>
      <w:r w:rsidRPr="00B2071E">
        <w:rPr>
          <w:rStyle w:val="A2"/>
          <w:rFonts w:asciiTheme="minorHAnsi" w:hAnsiTheme="minorHAnsi" w:cstheme="minorHAnsi"/>
          <w:color w:val="auto"/>
          <w:sz w:val="22"/>
          <w:szCs w:val="22"/>
        </w:rPr>
        <w:t>.</w:t>
      </w:r>
      <w:r w:rsidRPr="00B2071E">
        <w:rPr>
          <w:rStyle w:val="A2"/>
          <w:rFonts w:asciiTheme="minorHAnsi" w:eastAsiaTheme="majorEastAsia" w:hAnsiTheme="minorHAnsi" w:cstheme="minorHAnsi"/>
          <w:color w:val="auto"/>
          <w:sz w:val="22"/>
          <w:szCs w:val="22"/>
        </w:rPr>
        <w:t>I</w:t>
      </w:r>
      <w:r w:rsidRPr="00B2071E">
        <w:rPr>
          <w:rStyle w:val="A2"/>
          <w:rFonts w:asciiTheme="minorHAnsi" w:hAnsiTheme="minorHAnsi" w:cstheme="minorHAnsi"/>
          <w:color w:val="auto"/>
          <w:sz w:val="22"/>
          <w:szCs w:val="22"/>
        </w:rPr>
        <w:t>. No.</w:t>
      </w:r>
      <w:r w:rsidRPr="00B2071E">
        <w:rPr>
          <w:rStyle w:val="A2"/>
          <w:rFonts w:asciiTheme="minorHAnsi" w:eastAsiaTheme="majorEastAsia" w:hAnsiTheme="minorHAnsi" w:cstheme="minorHAnsi"/>
          <w:color w:val="auto"/>
          <w:sz w:val="22"/>
          <w:szCs w:val="22"/>
        </w:rPr>
        <w:t xml:space="preserve"> 256 </w:t>
      </w:r>
      <w:r w:rsidRPr="00B2071E">
        <w:rPr>
          <w:rStyle w:val="A2"/>
          <w:rFonts w:asciiTheme="minorHAnsi" w:hAnsiTheme="minorHAnsi" w:cstheme="minorHAnsi"/>
          <w:color w:val="auto"/>
          <w:sz w:val="22"/>
          <w:szCs w:val="22"/>
        </w:rPr>
        <w:t xml:space="preserve">of </w:t>
      </w:r>
      <w:r w:rsidRPr="00B2071E">
        <w:rPr>
          <w:rStyle w:val="A2"/>
          <w:rFonts w:asciiTheme="minorHAnsi" w:eastAsiaTheme="majorEastAsia" w:hAnsiTheme="minorHAnsi" w:cstheme="minorHAnsi"/>
          <w:color w:val="auto"/>
          <w:sz w:val="22"/>
          <w:szCs w:val="22"/>
        </w:rPr>
        <w:t>2018.</w:t>
      </w:r>
    </w:p>
    <w:p w14:paraId="477E30D5" w14:textId="615B70F7" w:rsidR="00330CE4" w:rsidRPr="00160853" w:rsidRDefault="00330CE4" w:rsidP="001C4BB0">
      <w:pPr>
        <w:pStyle w:val="ListParagraph"/>
        <w:numPr>
          <w:ilvl w:val="1"/>
          <w:numId w:val="34"/>
        </w:numPr>
        <w:ind w:left="284" w:hanging="284"/>
        <w:jc w:val="both"/>
        <w:rPr>
          <w:rFonts w:asciiTheme="minorHAnsi" w:hAnsiTheme="minorHAnsi" w:cstheme="minorHAnsi"/>
          <w:sz w:val="22"/>
          <w:szCs w:val="22"/>
        </w:rPr>
      </w:pPr>
      <w:r w:rsidRPr="00B2071E">
        <w:rPr>
          <w:rFonts w:asciiTheme="minorHAnsi" w:hAnsiTheme="minorHAnsi" w:cstheme="minorHAnsi"/>
          <w:sz w:val="22"/>
          <w:szCs w:val="22"/>
        </w:rPr>
        <w:t xml:space="preserve">Ensure all necessary governance </w:t>
      </w:r>
      <w:r w:rsidRPr="00160853">
        <w:rPr>
          <w:rFonts w:asciiTheme="minorHAnsi" w:hAnsiTheme="minorHAnsi" w:cstheme="minorHAnsi"/>
          <w:sz w:val="22"/>
          <w:szCs w:val="22"/>
        </w:rPr>
        <w:t xml:space="preserve">arrangements are in place at the work location, including </w:t>
      </w:r>
      <w:proofErr w:type="gramStart"/>
      <w:r w:rsidRPr="00160853">
        <w:rPr>
          <w:rFonts w:asciiTheme="minorHAnsi" w:hAnsiTheme="minorHAnsi" w:cstheme="minorHAnsi"/>
          <w:sz w:val="22"/>
          <w:szCs w:val="22"/>
        </w:rPr>
        <w:t>a</w:t>
      </w:r>
      <w:proofErr w:type="gramEnd"/>
      <w:r w:rsidRPr="00160853">
        <w:rPr>
          <w:rFonts w:asciiTheme="minorHAnsi" w:hAnsiTheme="minorHAnsi" w:cstheme="minorHAnsi"/>
          <w:sz w:val="22"/>
          <w:szCs w:val="22"/>
        </w:rPr>
        <w:t xml:space="preserve"> RSC and LIG.</w:t>
      </w:r>
    </w:p>
    <w:p w14:paraId="4F2446E7" w14:textId="77777777" w:rsidR="00330CE4" w:rsidRPr="00160853" w:rsidRDefault="00330CE4" w:rsidP="001C4BB0">
      <w:pPr>
        <w:pStyle w:val="ListParagraph"/>
        <w:numPr>
          <w:ilvl w:val="1"/>
          <w:numId w:val="34"/>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 xml:space="preserve">Ensure the necessary arrangements are in place to facilitate audit of the physiotherapist’s referrals for radiological procedures to </w:t>
      </w:r>
      <w:r w:rsidRPr="00160853">
        <w:rPr>
          <w:rFonts w:asciiTheme="minorHAnsi" w:eastAsiaTheme="minorEastAsia" w:hAnsiTheme="minorHAnsi" w:cstheme="minorHAnsi"/>
          <w:sz w:val="22"/>
          <w:szCs w:val="22"/>
        </w:rPr>
        <w:t>evidence the impact of the initiative at the work location.</w:t>
      </w:r>
    </w:p>
    <w:p w14:paraId="3DC0D87F" w14:textId="77777777" w:rsidR="00330CE4" w:rsidRPr="00160853" w:rsidRDefault="00330CE4" w:rsidP="00330CE4">
      <w:pPr>
        <w:jc w:val="both"/>
        <w:rPr>
          <w:rFonts w:asciiTheme="minorHAnsi" w:hAnsiTheme="minorHAnsi" w:cstheme="minorHAnsi"/>
          <w:sz w:val="22"/>
          <w:szCs w:val="22"/>
        </w:rPr>
      </w:pPr>
    </w:p>
    <w:p w14:paraId="6881998B" w14:textId="77777777" w:rsidR="00160853" w:rsidRPr="00160853" w:rsidRDefault="00C8274E" w:rsidP="001C4BB0">
      <w:pPr>
        <w:jc w:val="both"/>
        <w:rPr>
          <w:rFonts w:asciiTheme="minorHAnsi" w:hAnsiTheme="minorHAnsi" w:cstheme="minorHAnsi"/>
          <w:color w:val="403152" w:themeColor="accent4" w:themeShade="80"/>
          <w:sz w:val="22"/>
          <w:szCs w:val="22"/>
        </w:rPr>
      </w:pPr>
      <w:r w:rsidRPr="00160853">
        <w:rPr>
          <w:rFonts w:asciiTheme="minorHAnsi" w:hAnsiTheme="minorHAnsi" w:cstheme="minorHAnsi"/>
          <w:b/>
          <w:bCs/>
          <w:color w:val="403152" w:themeColor="accent4" w:themeShade="80"/>
          <w:sz w:val="22"/>
          <w:szCs w:val="22"/>
        </w:rPr>
        <w:t>5.</w:t>
      </w:r>
      <w:r w:rsidR="001C4BB0" w:rsidRPr="00160853">
        <w:rPr>
          <w:rFonts w:asciiTheme="minorHAnsi" w:hAnsiTheme="minorHAnsi" w:cstheme="minorHAnsi"/>
          <w:b/>
          <w:bCs/>
          <w:color w:val="403152" w:themeColor="accent4" w:themeShade="80"/>
          <w:sz w:val="22"/>
          <w:szCs w:val="22"/>
        </w:rPr>
        <w:t xml:space="preserve">5 </w:t>
      </w:r>
      <w:r w:rsidR="00330CE4" w:rsidRPr="00160853">
        <w:rPr>
          <w:rFonts w:asciiTheme="minorHAnsi" w:hAnsiTheme="minorHAnsi" w:cstheme="minorHAnsi"/>
          <w:b/>
          <w:bCs/>
          <w:color w:val="403152" w:themeColor="accent4" w:themeShade="80"/>
          <w:sz w:val="22"/>
          <w:szCs w:val="22"/>
        </w:rPr>
        <w:t>Radiologist</w:t>
      </w:r>
      <w:r w:rsidR="00330CE4" w:rsidRPr="00160853">
        <w:rPr>
          <w:rFonts w:asciiTheme="minorHAnsi" w:hAnsiTheme="minorHAnsi" w:cstheme="minorHAnsi"/>
          <w:color w:val="403152" w:themeColor="accent4" w:themeShade="80"/>
          <w:sz w:val="22"/>
          <w:szCs w:val="22"/>
        </w:rPr>
        <w:t xml:space="preserve">: </w:t>
      </w:r>
    </w:p>
    <w:p w14:paraId="2A3E4C0A" w14:textId="7CB58D7A" w:rsidR="00330CE4" w:rsidRDefault="005733E1" w:rsidP="001C4BB0">
      <w:pPr>
        <w:jc w:val="both"/>
        <w:rPr>
          <w:rFonts w:asciiTheme="minorHAnsi" w:hAnsiTheme="minorHAnsi" w:cstheme="minorHAnsi"/>
          <w:sz w:val="22"/>
          <w:szCs w:val="22"/>
        </w:rPr>
      </w:pPr>
      <w:r>
        <w:rPr>
          <w:rFonts w:asciiTheme="minorHAnsi" w:hAnsiTheme="minorHAnsi" w:cstheme="minorHAnsi"/>
          <w:sz w:val="22"/>
          <w:szCs w:val="22"/>
        </w:rPr>
        <w:t>T</w:t>
      </w:r>
      <w:r w:rsidR="00330CE4" w:rsidRPr="00160853">
        <w:rPr>
          <w:rFonts w:asciiTheme="minorHAnsi" w:hAnsiTheme="minorHAnsi" w:cstheme="minorHAnsi"/>
          <w:sz w:val="22"/>
          <w:szCs w:val="22"/>
        </w:rPr>
        <w:t xml:space="preserve">he </w:t>
      </w:r>
      <w:r w:rsidR="009976D2">
        <w:rPr>
          <w:rFonts w:asciiTheme="minorHAnsi" w:hAnsiTheme="minorHAnsi" w:cstheme="minorHAnsi"/>
          <w:sz w:val="22"/>
          <w:szCs w:val="22"/>
        </w:rPr>
        <w:t>c</w:t>
      </w:r>
      <w:r w:rsidR="00330CE4" w:rsidRPr="00160853">
        <w:rPr>
          <w:rFonts w:asciiTheme="minorHAnsi" w:hAnsiTheme="minorHAnsi" w:cstheme="minorHAnsi"/>
          <w:sz w:val="22"/>
          <w:szCs w:val="22"/>
        </w:rPr>
        <w:t xml:space="preserve">linical </w:t>
      </w:r>
      <w:r w:rsidR="009976D2">
        <w:rPr>
          <w:rFonts w:asciiTheme="minorHAnsi" w:hAnsiTheme="minorHAnsi" w:cstheme="minorHAnsi"/>
          <w:sz w:val="22"/>
          <w:szCs w:val="22"/>
        </w:rPr>
        <w:t>d</w:t>
      </w:r>
      <w:r w:rsidR="00330CE4" w:rsidRPr="00160853">
        <w:rPr>
          <w:rFonts w:asciiTheme="minorHAnsi" w:hAnsiTheme="minorHAnsi" w:cstheme="minorHAnsi"/>
          <w:sz w:val="22"/>
          <w:szCs w:val="22"/>
        </w:rPr>
        <w:t>irector/</w:t>
      </w:r>
      <w:r w:rsidR="009976D2">
        <w:rPr>
          <w:rFonts w:asciiTheme="minorHAnsi" w:hAnsiTheme="minorHAnsi" w:cstheme="minorHAnsi"/>
          <w:sz w:val="22"/>
          <w:szCs w:val="22"/>
        </w:rPr>
        <w:t>c</w:t>
      </w:r>
      <w:r w:rsidR="00330CE4" w:rsidRPr="00160853">
        <w:rPr>
          <w:rFonts w:asciiTheme="minorHAnsi" w:hAnsiTheme="minorHAnsi" w:cstheme="minorHAnsi"/>
          <w:sz w:val="22"/>
          <w:szCs w:val="22"/>
        </w:rPr>
        <w:t xml:space="preserve">onsultant in </w:t>
      </w:r>
      <w:r w:rsidR="009976D2">
        <w:rPr>
          <w:rFonts w:asciiTheme="minorHAnsi" w:hAnsiTheme="minorHAnsi" w:cstheme="minorHAnsi"/>
          <w:sz w:val="22"/>
          <w:szCs w:val="22"/>
        </w:rPr>
        <w:t>a</w:t>
      </w:r>
      <w:r w:rsidR="00330CE4" w:rsidRPr="00160853">
        <w:rPr>
          <w:rFonts w:asciiTheme="minorHAnsi" w:hAnsiTheme="minorHAnsi" w:cstheme="minorHAnsi"/>
          <w:sz w:val="22"/>
          <w:szCs w:val="22"/>
        </w:rPr>
        <w:t xml:space="preserve">dministrative </w:t>
      </w:r>
      <w:r w:rsidR="009976D2">
        <w:rPr>
          <w:rFonts w:asciiTheme="minorHAnsi" w:hAnsiTheme="minorHAnsi" w:cstheme="minorHAnsi"/>
          <w:sz w:val="22"/>
          <w:szCs w:val="22"/>
        </w:rPr>
        <w:t>c</w:t>
      </w:r>
      <w:r w:rsidR="00330CE4" w:rsidRPr="00160853">
        <w:rPr>
          <w:rFonts w:asciiTheme="minorHAnsi" w:hAnsiTheme="minorHAnsi" w:cstheme="minorHAnsi"/>
          <w:sz w:val="22"/>
          <w:szCs w:val="22"/>
        </w:rPr>
        <w:t xml:space="preserve">harge (or designate) who is the designated radiologist to the RSC </w:t>
      </w:r>
      <w:r w:rsidR="003A3686">
        <w:rPr>
          <w:rFonts w:asciiTheme="minorHAnsi" w:hAnsiTheme="minorHAnsi" w:cstheme="minorHAnsi"/>
          <w:sz w:val="22"/>
          <w:szCs w:val="22"/>
        </w:rPr>
        <w:t>at</w:t>
      </w:r>
      <w:r w:rsidR="00330CE4" w:rsidRPr="00160853">
        <w:rPr>
          <w:rFonts w:asciiTheme="minorHAnsi" w:hAnsiTheme="minorHAnsi" w:cstheme="minorHAnsi"/>
          <w:sz w:val="22"/>
          <w:szCs w:val="22"/>
        </w:rPr>
        <w:t xml:space="preserve"> the work location.  The radiologist has agreed to provide the following supports to the physiotherapist referrer.</w:t>
      </w:r>
    </w:p>
    <w:p w14:paraId="11937ED9" w14:textId="77777777" w:rsidR="004E0E25" w:rsidRPr="00160853" w:rsidRDefault="004E0E25" w:rsidP="001C4BB0">
      <w:pPr>
        <w:jc w:val="both"/>
        <w:rPr>
          <w:rFonts w:asciiTheme="minorHAnsi" w:hAnsiTheme="minorHAnsi" w:cstheme="minorHAnsi"/>
          <w:sz w:val="22"/>
          <w:szCs w:val="22"/>
        </w:rPr>
      </w:pPr>
    </w:p>
    <w:p w14:paraId="1A694198" w14:textId="1B894B86" w:rsidR="001C4BB0" w:rsidRPr="00160853" w:rsidRDefault="001C4BB0" w:rsidP="001C4BB0">
      <w:pPr>
        <w:jc w:val="both"/>
        <w:rPr>
          <w:rFonts w:asciiTheme="minorHAnsi" w:hAnsiTheme="minorHAnsi" w:cstheme="minorHAnsi"/>
          <w:sz w:val="22"/>
          <w:szCs w:val="22"/>
        </w:rPr>
      </w:pPr>
      <w:r w:rsidRPr="00160853">
        <w:rPr>
          <w:rFonts w:asciiTheme="minorHAnsi" w:hAnsiTheme="minorHAnsi" w:cstheme="minorHAnsi"/>
          <w:sz w:val="22"/>
          <w:szCs w:val="22"/>
        </w:rPr>
        <w:t>The Radiologist will:</w:t>
      </w:r>
    </w:p>
    <w:p w14:paraId="32F7F58C" w14:textId="77777777" w:rsidR="00330CE4" w:rsidRPr="00160853" w:rsidRDefault="00330CE4" w:rsidP="00C54C0B">
      <w:pPr>
        <w:pStyle w:val="ListParagraph"/>
        <w:numPr>
          <w:ilvl w:val="1"/>
          <w:numId w:val="35"/>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Sign the application form, confirming support for the physiotherapist to act as a referrer for radiological procedures (in line with their scope of practice) once all governance arrangements are satisfied at the work location.</w:t>
      </w:r>
    </w:p>
    <w:p w14:paraId="6D93D47F" w14:textId="5C017A7A" w:rsidR="00330CE4" w:rsidRPr="00160853" w:rsidRDefault="00330CE4" w:rsidP="00C54C0B">
      <w:pPr>
        <w:pStyle w:val="ListParagraph"/>
        <w:numPr>
          <w:ilvl w:val="1"/>
          <w:numId w:val="35"/>
        </w:numPr>
        <w:ind w:left="284" w:hanging="284"/>
        <w:jc w:val="both"/>
        <w:rPr>
          <w:rFonts w:asciiTheme="minorHAnsi" w:hAnsiTheme="minorHAnsi" w:cstheme="minorHAnsi"/>
          <w:sz w:val="22"/>
          <w:szCs w:val="22"/>
        </w:rPr>
      </w:pPr>
      <w:r w:rsidRPr="00160853">
        <w:rPr>
          <w:rFonts w:asciiTheme="minorHAnsi" w:eastAsiaTheme="minorEastAsia" w:hAnsiTheme="minorHAnsi" w:cstheme="minorHAnsi"/>
          <w:sz w:val="22"/>
          <w:szCs w:val="22"/>
        </w:rPr>
        <w:t>Communicate to all radiologists in the work location their requirement to review medical images arising from referrals from the physiotherapist and report on the findings.</w:t>
      </w:r>
    </w:p>
    <w:p w14:paraId="0CB3B95C" w14:textId="25DB3704" w:rsidR="000E7553" w:rsidRPr="00160853" w:rsidRDefault="00330CE4" w:rsidP="007969A5">
      <w:pPr>
        <w:pStyle w:val="ListParagraph"/>
        <w:numPr>
          <w:ilvl w:val="1"/>
          <w:numId w:val="35"/>
        </w:numPr>
        <w:ind w:left="284" w:hanging="284"/>
        <w:jc w:val="both"/>
        <w:rPr>
          <w:rFonts w:asciiTheme="minorHAnsi" w:hAnsiTheme="minorHAnsi" w:cstheme="minorHAnsi"/>
          <w:sz w:val="22"/>
          <w:szCs w:val="22"/>
        </w:rPr>
      </w:pPr>
      <w:r w:rsidRPr="00160853">
        <w:rPr>
          <w:rFonts w:asciiTheme="minorHAnsi" w:eastAsiaTheme="minorEastAsia" w:hAnsiTheme="minorHAnsi" w:cstheme="minorHAnsi"/>
          <w:sz w:val="22"/>
          <w:szCs w:val="22"/>
        </w:rPr>
        <w:t xml:space="preserve">Communicate to all radiologists in the work location their requirement to </w:t>
      </w:r>
      <w:r w:rsidRPr="00160853">
        <w:rPr>
          <w:rFonts w:asciiTheme="minorHAnsi" w:hAnsiTheme="minorHAnsi" w:cstheme="minorHAnsi"/>
          <w:sz w:val="22"/>
          <w:szCs w:val="22"/>
        </w:rPr>
        <w:t>act in line with local governance arrangements and professional judgment</w:t>
      </w:r>
      <w:r w:rsidR="0000366B">
        <w:rPr>
          <w:rFonts w:asciiTheme="minorHAnsi" w:hAnsiTheme="minorHAnsi" w:cstheme="minorHAnsi"/>
          <w:sz w:val="22"/>
          <w:szCs w:val="22"/>
        </w:rPr>
        <w:t>, to include</w:t>
      </w:r>
      <w:r w:rsidRPr="00160853">
        <w:rPr>
          <w:rFonts w:asciiTheme="minorHAnsi" w:hAnsiTheme="minorHAnsi" w:cstheme="minorHAnsi"/>
          <w:sz w:val="22"/>
          <w:szCs w:val="22"/>
        </w:rPr>
        <w:t xml:space="preserve"> communicat</w:t>
      </w:r>
      <w:r w:rsidR="0000366B">
        <w:rPr>
          <w:rFonts w:asciiTheme="minorHAnsi" w:hAnsiTheme="minorHAnsi" w:cstheme="minorHAnsi"/>
          <w:sz w:val="22"/>
          <w:szCs w:val="22"/>
        </w:rPr>
        <w:t>ion</w:t>
      </w:r>
      <w:r w:rsidRPr="00160853">
        <w:rPr>
          <w:rFonts w:asciiTheme="minorHAnsi" w:hAnsiTheme="minorHAnsi" w:cstheme="minorHAnsi"/>
          <w:sz w:val="22"/>
          <w:szCs w:val="22"/>
        </w:rPr>
        <w:t xml:space="preserve"> </w:t>
      </w:r>
      <w:r w:rsidR="0000366B">
        <w:rPr>
          <w:rFonts w:asciiTheme="minorHAnsi" w:hAnsiTheme="minorHAnsi" w:cstheme="minorHAnsi"/>
          <w:sz w:val="22"/>
          <w:szCs w:val="22"/>
        </w:rPr>
        <w:t xml:space="preserve">of </w:t>
      </w:r>
      <w:r w:rsidRPr="00160853">
        <w:rPr>
          <w:rFonts w:asciiTheme="minorHAnsi" w:hAnsiTheme="minorHAnsi" w:cstheme="minorHAnsi"/>
          <w:sz w:val="22"/>
          <w:szCs w:val="22"/>
        </w:rPr>
        <w:t>radiology alerts in a timely fashion</w:t>
      </w:r>
      <w:r w:rsidR="00C54C0B" w:rsidRPr="00160853">
        <w:rPr>
          <w:rFonts w:asciiTheme="minorHAnsi" w:hAnsiTheme="minorHAnsi" w:cstheme="minorHAnsi"/>
          <w:sz w:val="22"/>
          <w:szCs w:val="22"/>
        </w:rPr>
        <w:t>.</w:t>
      </w:r>
    </w:p>
    <w:p w14:paraId="5A719084" w14:textId="77777777" w:rsidR="00035771" w:rsidRPr="00160853" w:rsidRDefault="00035771" w:rsidP="007969A5">
      <w:pPr>
        <w:jc w:val="both"/>
        <w:rPr>
          <w:rFonts w:asciiTheme="minorHAnsi" w:hAnsiTheme="minorHAnsi" w:cstheme="minorHAnsi"/>
          <w:sz w:val="22"/>
          <w:szCs w:val="22"/>
        </w:rPr>
      </w:pPr>
    </w:p>
    <w:p w14:paraId="27899CE2" w14:textId="2ACFF16B" w:rsidR="00266E70" w:rsidRPr="00160853" w:rsidRDefault="00C8274E" w:rsidP="007969A5">
      <w:pPr>
        <w:pStyle w:val="Heading1"/>
        <w:spacing w:before="0"/>
        <w:jc w:val="both"/>
        <w:rPr>
          <w:rFonts w:asciiTheme="minorHAnsi" w:hAnsiTheme="minorHAnsi" w:cstheme="minorHAnsi"/>
          <w:b/>
          <w:bCs/>
          <w:color w:val="403152" w:themeColor="accent4" w:themeShade="80"/>
          <w:sz w:val="22"/>
          <w:szCs w:val="22"/>
        </w:rPr>
      </w:pPr>
      <w:r w:rsidRPr="00160853">
        <w:rPr>
          <w:rFonts w:asciiTheme="minorHAnsi" w:hAnsiTheme="minorHAnsi" w:cstheme="minorHAnsi"/>
          <w:b/>
          <w:bCs/>
          <w:color w:val="403152" w:themeColor="accent4" w:themeShade="80"/>
          <w:sz w:val="22"/>
          <w:szCs w:val="22"/>
        </w:rPr>
        <w:t xml:space="preserve">6. </w:t>
      </w:r>
      <w:r w:rsidR="00244276" w:rsidRPr="00160853">
        <w:rPr>
          <w:rFonts w:asciiTheme="minorHAnsi" w:hAnsiTheme="minorHAnsi" w:cstheme="minorHAnsi"/>
          <w:b/>
          <w:bCs/>
          <w:color w:val="403152" w:themeColor="accent4" w:themeShade="80"/>
          <w:sz w:val="22"/>
          <w:szCs w:val="22"/>
        </w:rPr>
        <w:t xml:space="preserve">Application </w:t>
      </w:r>
      <w:r w:rsidR="002C5459" w:rsidRPr="00160853">
        <w:rPr>
          <w:rFonts w:asciiTheme="minorHAnsi" w:hAnsiTheme="minorHAnsi" w:cstheme="minorHAnsi"/>
          <w:b/>
          <w:bCs/>
          <w:color w:val="403152" w:themeColor="accent4" w:themeShade="80"/>
          <w:sz w:val="22"/>
          <w:szCs w:val="22"/>
        </w:rPr>
        <w:t>P</w:t>
      </w:r>
      <w:r w:rsidR="00244276" w:rsidRPr="00160853">
        <w:rPr>
          <w:rFonts w:asciiTheme="minorHAnsi" w:hAnsiTheme="minorHAnsi" w:cstheme="minorHAnsi"/>
          <w:b/>
          <w:bCs/>
          <w:color w:val="403152" w:themeColor="accent4" w:themeShade="80"/>
          <w:sz w:val="22"/>
          <w:szCs w:val="22"/>
        </w:rPr>
        <w:t>rocess</w:t>
      </w:r>
    </w:p>
    <w:p w14:paraId="6D4F595D" w14:textId="1748D615" w:rsidR="00266E70" w:rsidRPr="00160853" w:rsidRDefault="00266E70" w:rsidP="007969A5">
      <w:pPr>
        <w:autoSpaceDE w:val="0"/>
        <w:autoSpaceDN w:val="0"/>
        <w:adjustRightInd w:val="0"/>
        <w:jc w:val="both"/>
        <w:rPr>
          <w:rFonts w:asciiTheme="minorHAnsi" w:hAnsiTheme="minorHAnsi" w:cstheme="minorHAnsi"/>
          <w:bCs/>
          <w:sz w:val="22"/>
          <w:szCs w:val="22"/>
        </w:rPr>
      </w:pPr>
      <w:r w:rsidRPr="00160853">
        <w:rPr>
          <w:rFonts w:asciiTheme="minorHAnsi" w:hAnsiTheme="minorHAnsi" w:cstheme="minorHAnsi"/>
          <w:bCs/>
          <w:sz w:val="22"/>
          <w:szCs w:val="22"/>
        </w:rPr>
        <w:t>Applicants should read these guidelines prior to completing their application form</w:t>
      </w:r>
      <w:r w:rsidR="00603FC8" w:rsidRPr="00160853">
        <w:rPr>
          <w:rFonts w:asciiTheme="minorHAnsi" w:hAnsiTheme="minorHAnsi" w:cstheme="minorHAnsi"/>
          <w:bCs/>
          <w:sz w:val="22"/>
          <w:szCs w:val="22"/>
        </w:rPr>
        <w:t xml:space="preserve"> </w:t>
      </w:r>
      <w:r w:rsidRPr="00160853">
        <w:rPr>
          <w:rFonts w:asciiTheme="minorHAnsi" w:hAnsiTheme="minorHAnsi" w:cstheme="minorHAnsi"/>
          <w:bCs/>
          <w:sz w:val="22"/>
          <w:szCs w:val="22"/>
        </w:rPr>
        <w:t>in consultation with their clinical supervisor.</w:t>
      </w:r>
    </w:p>
    <w:p w14:paraId="1047B48C" w14:textId="77777777" w:rsidR="00E66F54" w:rsidRPr="00160853" w:rsidRDefault="00E66F54" w:rsidP="007969A5">
      <w:pPr>
        <w:autoSpaceDE w:val="0"/>
        <w:autoSpaceDN w:val="0"/>
        <w:adjustRightInd w:val="0"/>
        <w:jc w:val="both"/>
        <w:rPr>
          <w:rFonts w:asciiTheme="minorHAnsi" w:hAnsiTheme="minorHAnsi" w:cstheme="minorHAnsi"/>
          <w:bCs/>
          <w:sz w:val="22"/>
          <w:szCs w:val="22"/>
        </w:rPr>
      </w:pPr>
    </w:p>
    <w:p w14:paraId="622F76C1" w14:textId="77777777" w:rsidR="001113B4" w:rsidRDefault="0066218D" w:rsidP="007969A5">
      <w:pPr>
        <w:autoSpaceDE w:val="0"/>
        <w:autoSpaceDN w:val="0"/>
        <w:adjustRightInd w:val="0"/>
        <w:jc w:val="both"/>
        <w:rPr>
          <w:rFonts w:asciiTheme="minorHAnsi" w:hAnsiTheme="minorHAnsi" w:cstheme="minorHAnsi"/>
          <w:bCs/>
          <w:sz w:val="22"/>
          <w:szCs w:val="22"/>
        </w:rPr>
      </w:pPr>
      <w:r w:rsidRPr="00160853">
        <w:rPr>
          <w:rFonts w:asciiTheme="minorHAnsi" w:hAnsiTheme="minorHAnsi" w:cstheme="minorHAnsi"/>
          <w:bCs/>
          <w:sz w:val="22"/>
          <w:szCs w:val="22"/>
        </w:rPr>
        <w:t>It is necessary to complete all sections of the form, typing in BLOCK CAPITALS</w:t>
      </w:r>
      <w:r w:rsidR="00D8043B" w:rsidRPr="00160853">
        <w:rPr>
          <w:rFonts w:asciiTheme="minorHAnsi" w:hAnsiTheme="minorHAnsi" w:cstheme="minorHAnsi"/>
          <w:bCs/>
          <w:sz w:val="22"/>
          <w:szCs w:val="22"/>
        </w:rPr>
        <w:t xml:space="preserve">. Physical (handwritten) or digital signatures </w:t>
      </w:r>
      <w:r w:rsidR="00D8043B" w:rsidRPr="00160853">
        <w:rPr>
          <w:rFonts w:asciiTheme="minorHAnsi" w:hAnsiTheme="minorHAnsi" w:cstheme="minorHAnsi"/>
          <w:bCs/>
          <w:sz w:val="22"/>
          <w:szCs w:val="22"/>
          <w:u w:val="single"/>
        </w:rPr>
        <w:t>only</w:t>
      </w:r>
      <w:r w:rsidR="00D8043B" w:rsidRPr="00160853">
        <w:rPr>
          <w:rFonts w:asciiTheme="minorHAnsi" w:hAnsiTheme="minorHAnsi" w:cstheme="minorHAnsi"/>
          <w:bCs/>
          <w:sz w:val="22"/>
          <w:szCs w:val="22"/>
        </w:rPr>
        <w:t xml:space="preserve"> are acceptable. Typed signatures will not be accepted.</w:t>
      </w:r>
    </w:p>
    <w:p w14:paraId="789F92D4" w14:textId="75052A2A" w:rsidR="00E66F54" w:rsidRPr="00160853" w:rsidRDefault="00D8043B" w:rsidP="007969A5">
      <w:pPr>
        <w:autoSpaceDE w:val="0"/>
        <w:autoSpaceDN w:val="0"/>
        <w:adjustRightInd w:val="0"/>
        <w:jc w:val="both"/>
        <w:rPr>
          <w:rFonts w:asciiTheme="minorHAnsi" w:hAnsiTheme="minorHAnsi" w:cstheme="minorHAnsi"/>
          <w:bCs/>
          <w:sz w:val="22"/>
          <w:szCs w:val="22"/>
        </w:rPr>
      </w:pPr>
      <w:r w:rsidRPr="00160853">
        <w:rPr>
          <w:rFonts w:asciiTheme="minorHAnsi" w:hAnsiTheme="minorHAnsi" w:cstheme="minorHAnsi"/>
          <w:bCs/>
          <w:sz w:val="22"/>
          <w:szCs w:val="22"/>
        </w:rPr>
        <w:t xml:space="preserve"> </w:t>
      </w:r>
    </w:p>
    <w:p w14:paraId="788CEDFC" w14:textId="4F721D10" w:rsidR="005E3303" w:rsidRPr="00160853" w:rsidRDefault="005E3303" w:rsidP="007969A5">
      <w:pPr>
        <w:autoSpaceDE w:val="0"/>
        <w:autoSpaceDN w:val="0"/>
        <w:adjustRightInd w:val="0"/>
        <w:jc w:val="both"/>
        <w:rPr>
          <w:rFonts w:asciiTheme="minorHAnsi" w:hAnsiTheme="minorHAnsi" w:cstheme="minorHAnsi"/>
          <w:b/>
          <w:color w:val="403152" w:themeColor="accent4" w:themeShade="80"/>
          <w:sz w:val="22"/>
          <w:szCs w:val="22"/>
        </w:rPr>
      </w:pPr>
      <w:r w:rsidRPr="00160853">
        <w:rPr>
          <w:rFonts w:asciiTheme="minorHAnsi" w:hAnsiTheme="minorHAnsi" w:cstheme="minorHAnsi"/>
          <w:b/>
          <w:color w:val="403152" w:themeColor="accent4" w:themeShade="80"/>
          <w:sz w:val="22"/>
          <w:szCs w:val="22"/>
        </w:rPr>
        <w:t xml:space="preserve">The completed </w:t>
      </w:r>
      <w:r w:rsidR="00D8043B" w:rsidRPr="00160853">
        <w:rPr>
          <w:rFonts w:asciiTheme="minorHAnsi" w:hAnsiTheme="minorHAnsi" w:cstheme="minorHAnsi"/>
          <w:b/>
          <w:color w:val="403152" w:themeColor="accent4" w:themeShade="80"/>
          <w:sz w:val="22"/>
          <w:szCs w:val="22"/>
        </w:rPr>
        <w:t xml:space="preserve">application form must </w:t>
      </w:r>
      <w:r w:rsidRPr="00160853">
        <w:rPr>
          <w:rFonts w:asciiTheme="minorHAnsi" w:hAnsiTheme="minorHAnsi" w:cstheme="minorHAnsi"/>
          <w:b/>
          <w:color w:val="403152" w:themeColor="accent4" w:themeShade="80"/>
          <w:sz w:val="22"/>
          <w:szCs w:val="22"/>
        </w:rPr>
        <w:t xml:space="preserve">be </w:t>
      </w:r>
      <w:r w:rsidR="00D8043B" w:rsidRPr="00160853">
        <w:rPr>
          <w:rFonts w:asciiTheme="minorHAnsi" w:hAnsiTheme="minorHAnsi" w:cstheme="minorHAnsi"/>
          <w:b/>
          <w:color w:val="403152" w:themeColor="accent4" w:themeShade="80"/>
          <w:sz w:val="22"/>
          <w:szCs w:val="22"/>
        </w:rPr>
        <w:t xml:space="preserve">uploaded </w:t>
      </w:r>
      <w:r w:rsidRPr="00160853">
        <w:rPr>
          <w:rFonts w:asciiTheme="minorHAnsi" w:hAnsiTheme="minorHAnsi" w:cstheme="minorHAnsi"/>
          <w:b/>
          <w:color w:val="403152" w:themeColor="accent4" w:themeShade="80"/>
          <w:sz w:val="22"/>
          <w:szCs w:val="22"/>
        </w:rPr>
        <w:t>to</w:t>
      </w:r>
      <w:r w:rsidR="00D8043B" w:rsidRPr="00160853">
        <w:rPr>
          <w:rFonts w:asciiTheme="minorHAnsi" w:hAnsiTheme="minorHAnsi" w:cstheme="minorHAnsi"/>
          <w:b/>
          <w:color w:val="403152" w:themeColor="accent4" w:themeShade="80"/>
          <w:sz w:val="22"/>
          <w:szCs w:val="22"/>
        </w:rPr>
        <w:t xml:space="preserve"> the</w:t>
      </w:r>
      <w:r w:rsidRPr="00160853">
        <w:rPr>
          <w:rFonts w:asciiTheme="minorHAnsi" w:hAnsiTheme="minorHAnsi" w:cstheme="minorHAnsi"/>
          <w:b/>
          <w:color w:val="403152" w:themeColor="accent4" w:themeShade="80"/>
          <w:sz w:val="22"/>
          <w:szCs w:val="22"/>
        </w:rPr>
        <w:t xml:space="preserve"> University College Dublin</w:t>
      </w:r>
      <w:r w:rsidR="00D8043B" w:rsidRPr="00160853">
        <w:rPr>
          <w:rFonts w:asciiTheme="minorHAnsi" w:hAnsiTheme="minorHAnsi" w:cstheme="minorHAnsi"/>
          <w:b/>
          <w:color w:val="403152" w:themeColor="accent4" w:themeShade="80"/>
          <w:sz w:val="22"/>
          <w:szCs w:val="22"/>
        </w:rPr>
        <w:t xml:space="preserve"> portal</w:t>
      </w:r>
      <w:r w:rsidR="00C8274E" w:rsidRPr="00160853">
        <w:rPr>
          <w:rFonts w:asciiTheme="minorHAnsi" w:hAnsiTheme="minorHAnsi" w:cstheme="minorHAnsi"/>
          <w:b/>
          <w:color w:val="403152" w:themeColor="accent4" w:themeShade="80"/>
          <w:sz w:val="22"/>
          <w:szCs w:val="22"/>
        </w:rPr>
        <w:t xml:space="preserve">, </w:t>
      </w:r>
      <w:hyperlink r:id="rId13" w:history="1">
        <w:r w:rsidR="00C8274E" w:rsidRPr="00A64974">
          <w:rPr>
            <w:rStyle w:val="Hyperlink"/>
            <w:rFonts w:asciiTheme="minorHAnsi" w:hAnsiTheme="minorHAnsi" w:cstheme="minorHAnsi"/>
            <w:b/>
            <w:i/>
            <w:iCs/>
            <w:sz w:val="22"/>
            <w:szCs w:val="22"/>
          </w:rPr>
          <w:t>click here</w:t>
        </w:r>
      </w:hyperlink>
      <w:r w:rsidR="00C8274E" w:rsidRPr="00160853">
        <w:rPr>
          <w:rFonts w:asciiTheme="minorHAnsi" w:hAnsiTheme="minorHAnsi" w:cstheme="minorHAnsi"/>
          <w:b/>
          <w:color w:val="403152" w:themeColor="accent4" w:themeShade="80"/>
          <w:sz w:val="22"/>
          <w:szCs w:val="22"/>
        </w:rPr>
        <w:t>,</w:t>
      </w:r>
      <w:r w:rsidR="00D8043B" w:rsidRPr="00160853">
        <w:rPr>
          <w:rFonts w:asciiTheme="minorHAnsi" w:hAnsiTheme="minorHAnsi" w:cstheme="minorHAnsi"/>
          <w:b/>
          <w:color w:val="403152" w:themeColor="accent4" w:themeShade="80"/>
          <w:sz w:val="22"/>
          <w:szCs w:val="22"/>
        </w:rPr>
        <w:t xml:space="preserve"> by</w:t>
      </w:r>
      <w:r w:rsidR="00F6229E">
        <w:rPr>
          <w:rFonts w:asciiTheme="minorHAnsi" w:hAnsiTheme="minorHAnsi" w:cstheme="minorHAnsi"/>
          <w:b/>
          <w:color w:val="403152" w:themeColor="accent4" w:themeShade="80"/>
          <w:sz w:val="22"/>
          <w:szCs w:val="22"/>
        </w:rPr>
        <w:t xml:space="preserve"> 29</w:t>
      </w:r>
      <w:r w:rsidR="00C8274E" w:rsidRPr="00160853">
        <w:rPr>
          <w:rFonts w:asciiTheme="minorHAnsi" w:hAnsiTheme="minorHAnsi" w:cstheme="minorHAnsi"/>
          <w:b/>
          <w:color w:val="403152" w:themeColor="accent4" w:themeShade="80"/>
          <w:sz w:val="22"/>
          <w:szCs w:val="22"/>
        </w:rPr>
        <w:t xml:space="preserve"> </w:t>
      </w:r>
      <w:r w:rsidR="00F6229E">
        <w:rPr>
          <w:rFonts w:asciiTheme="minorHAnsi" w:hAnsiTheme="minorHAnsi" w:cstheme="minorHAnsi"/>
          <w:b/>
          <w:color w:val="403152" w:themeColor="accent4" w:themeShade="80"/>
          <w:sz w:val="22"/>
          <w:szCs w:val="22"/>
        </w:rPr>
        <w:t>November</w:t>
      </w:r>
      <w:r w:rsidR="00C8274E" w:rsidRPr="00160853">
        <w:rPr>
          <w:rFonts w:asciiTheme="minorHAnsi" w:hAnsiTheme="minorHAnsi" w:cstheme="minorHAnsi"/>
          <w:b/>
          <w:color w:val="403152" w:themeColor="accent4" w:themeShade="80"/>
          <w:sz w:val="22"/>
          <w:szCs w:val="22"/>
        </w:rPr>
        <w:t xml:space="preserve"> 2024</w:t>
      </w:r>
      <w:r w:rsidR="00D8043B" w:rsidRPr="00160853">
        <w:rPr>
          <w:rFonts w:asciiTheme="minorHAnsi" w:hAnsiTheme="minorHAnsi" w:cstheme="minorHAnsi"/>
          <w:b/>
          <w:color w:val="403152" w:themeColor="accent4" w:themeShade="80"/>
          <w:sz w:val="22"/>
          <w:szCs w:val="22"/>
        </w:rPr>
        <w:t>.</w:t>
      </w:r>
      <w:r w:rsidR="009D027E">
        <w:rPr>
          <w:rFonts w:asciiTheme="minorHAnsi" w:hAnsiTheme="minorHAnsi" w:cstheme="minorHAnsi"/>
          <w:b/>
          <w:color w:val="403152" w:themeColor="accent4" w:themeShade="80"/>
          <w:sz w:val="22"/>
          <w:szCs w:val="22"/>
        </w:rPr>
        <w:t xml:space="preserve"> In-person mandatory </w:t>
      </w:r>
      <w:r w:rsidR="001113B4">
        <w:rPr>
          <w:rFonts w:asciiTheme="minorHAnsi" w:hAnsiTheme="minorHAnsi" w:cstheme="minorHAnsi"/>
          <w:b/>
          <w:color w:val="403152" w:themeColor="accent4" w:themeShade="80"/>
          <w:sz w:val="22"/>
          <w:szCs w:val="22"/>
        </w:rPr>
        <w:t>Attendance</w:t>
      </w:r>
      <w:r w:rsidR="009D027E">
        <w:rPr>
          <w:rFonts w:asciiTheme="minorHAnsi" w:hAnsiTheme="minorHAnsi" w:cstheme="minorHAnsi"/>
          <w:b/>
          <w:color w:val="403152" w:themeColor="accent4" w:themeShade="80"/>
          <w:sz w:val="22"/>
          <w:szCs w:val="22"/>
        </w:rPr>
        <w:t xml:space="preserve"> Day will be held on </w:t>
      </w:r>
      <w:r w:rsidR="001113B4">
        <w:rPr>
          <w:rFonts w:asciiTheme="minorHAnsi" w:hAnsiTheme="minorHAnsi" w:cstheme="minorHAnsi"/>
          <w:b/>
          <w:color w:val="403152" w:themeColor="accent4" w:themeShade="80"/>
          <w:sz w:val="22"/>
          <w:szCs w:val="22"/>
        </w:rPr>
        <w:t>1</w:t>
      </w:r>
      <w:r w:rsidR="00F6229E">
        <w:rPr>
          <w:rFonts w:asciiTheme="minorHAnsi" w:hAnsiTheme="minorHAnsi" w:cstheme="minorHAnsi"/>
          <w:b/>
          <w:color w:val="403152" w:themeColor="accent4" w:themeShade="80"/>
          <w:sz w:val="22"/>
          <w:szCs w:val="22"/>
        </w:rPr>
        <w:t>7</w:t>
      </w:r>
      <w:r w:rsidR="009D027E">
        <w:rPr>
          <w:rFonts w:asciiTheme="minorHAnsi" w:hAnsiTheme="minorHAnsi" w:cstheme="minorHAnsi"/>
          <w:b/>
          <w:color w:val="403152" w:themeColor="accent4" w:themeShade="80"/>
          <w:sz w:val="22"/>
          <w:szCs w:val="22"/>
        </w:rPr>
        <w:t xml:space="preserve"> </w:t>
      </w:r>
      <w:r w:rsidR="00F6229E">
        <w:rPr>
          <w:rFonts w:asciiTheme="minorHAnsi" w:hAnsiTheme="minorHAnsi" w:cstheme="minorHAnsi"/>
          <w:b/>
          <w:color w:val="403152" w:themeColor="accent4" w:themeShade="80"/>
          <w:sz w:val="22"/>
          <w:szCs w:val="22"/>
        </w:rPr>
        <w:t>January</w:t>
      </w:r>
      <w:r w:rsidR="009D027E">
        <w:rPr>
          <w:rFonts w:asciiTheme="minorHAnsi" w:hAnsiTheme="minorHAnsi" w:cstheme="minorHAnsi"/>
          <w:b/>
          <w:color w:val="403152" w:themeColor="accent4" w:themeShade="80"/>
          <w:sz w:val="22"/>
          <w:szCs w:val="22"/>
        </w:rPr>
        <w:t xml:space="preserve"> 202</w:t>
      </w:r>
      <w:r w:rsidR="00F6229E">
        <w:rPr>
          <w:rFonts w:asciiTheme="minorHAnsi" w:hAnsiTheme="minorHAnsi" w:cstheme="minorHAnsi"/>
          <w:b/>
          <w:color w:val="403152" w:themeColor="accent4" w:themeShade="80"/>
          <w:sz w:val="22"/>
          <w:szCs w:val="22"/>
        </w:rPr>
        <w:t>5</w:t>
      </w:r>
      <w:r w:rsidR="009D027E">
        <w:rPr>
          <w:rFonts w:asciiTheme="minorHAnsi" w:hAnsiTheme="minorHAnsi" w:cstheme="minorHAnsi"/>
          <w:b/>
          <w:color w:val="403152" w:themeColor="accent4" w:themeShade="80"/>
          <w:sz w:val="22"/>
          <w:szCs w:val="22"/>
        </w:rPr>
        <w:t>.</w:t>
      </w:r>
    </w:p>
    <w:p w14:paraId="5192E823" w14:textId="77777777" w:rsidR="005E3303" w:rsidRPr="00160853" w:rsidRDefault="005E3303" w:rsidP="007969A5">
      <w:pPr>
        <w:autoSpaceDE w:val="0"/>
        <w:autoSpaceDN w:val="0"/>
        <w:adjustRightInd w:val="0"/>
        <w:jc w:val="both"/>
        <w:rPr>
          <w:rFonts w:asciiTheme="minorHAnsi" w:hAnsiTheme="minorHAnsi" w:cstheme="minorHAnsi"/>
          <w:bCs/>
          <w:sz w:val="22"/>
          <w:szCs w:val="22"/>
        </w:rPr>
      </w:pPr>
    </w:p>
    <w:p w14:paraId="0BE06FD8" w14:textId="41C37D9F" w:rsidR="005E3303" w:rsidRPr="00160853" w:rsidRDefault="3E6E4FAB" w:rsidP="3E6E4FAB">
      <w:pPr>
        <w:tabs>
          <w:tab w:val="left" w:pos="1418"/>
        </w:tabs>
        <w:autoSpaceDE w:val="0"/>
        <w:autoSpaceDN w:val="0"/>
        <w:adjustRightInd w:val="0"/>
        <w:jc w:val="both"/>
        <w:rPr>
          <w:rFonts w:asciiTheme="minorHAnsi" w:hAnsiTheme="minorHAnsi" w:cstheme="minorHAnsi"/>
          <w:sz w:val="22"/>
          <w:szCs w:val="22"/>
        </w:rPr>
      </w:pPr>
      <w:r w:rsidRPr="00A64974">
        <w:rPr>
          <w:rFonts w:asciiTheme="minorHAnsi" w:hAnsiTheme="minorHAnsi" w:cstheme="minorHAnsi"/>
          <w:sz w:val="22"/>
          <w:szCs w:val="22"/>
        </w:rPr>
        <w:t>Applicants</w:t>
      </w:r>
      <w:r w:rsidRPr="00A64974">
        <w:rPr>
          <w:rFonts w:asciiTheme="minorHAnsi" w:eastAsia="Batang" w:hAnsiTheme="minorHAnsi" w:cstheme="minorHAnsi"/>
          <w:sz w:val="22"/>
          <w:szCs w:val="22"/>
        </w:rPr>
        <w:t xml:space="preserve"> </w:t>
      </w:r>
      <w:r w:rsidRPr="00A64974">
        <w:rPr>
          <w:rFonts w:asciiTheme="minorHAnsi" w:hAnsiTheme="minorHAnsi" w:cstheme="minorHAnsi"/>
          <w:sz w:val="22"/>
          <w:szCs w:val="22"/>
        </w:rPr>
        <w:t>MUST also email the completed application form to</w:t>
      </w:r>
      <w:r w:rsidRPr="00A64974">
        <w:rPr>
          <w:rFonts w:asciiTheme="minorHAnsi" w:hAnsiTheme="minorHAnsi" w:cstheme="minorHAnsi"/>
          <w:color w:val="000000" w:themeColor="text1"/>
          <w:sz w:val="22"/>
          <w:szCs w:val="22"/>
        </w:rPr>
        <w:t xml:space="preserve"> HSE National Health and Social Care Professions Office (</w:t>
      </w:r>
      <w:hyperlink r:id="rId14" w:history="1">
        <w:r w:rsidR="00A64974" w:rsidRPr="00A64974">
          <w:rPr>
            <w:rStyle w:val="Hyperlink"/>
            <w:rFonts w:asciiTheme="minorHAnsi" w:hAnsiTheme="minorHAnsi" w:cstheme="minorHAnsi"/>
            <w:sz w:val="22"/>
            <w:szCs w:val="22"/>
          </w:rPr>
          <w:t>CPD.HSCP@HSE.IE</w:t>
        </w:r>
      </w:hyperlink>
      <w:r w:rsidRPr="00A64974">
        <w:rPr>
          <w:rFonts w:asciiTheme="minorHAnsi" w:hAnsiTheme="minorHAnsi" w:cstheme="minorHAnsi"/>
          <w:color w:val="000000" w:themeColor="text1"/>
          <w:sz w:val="22"/>
          <w:szCs w:val="22"/>
        </w:rPr>
        <w:t>)</w:t>
      </w:r>
      <w:r w:rsidRPr="00A64974">
        <w:rPr>
          <w:rFonts w:asciiTheme="minorHAnsi" w:hAnsiTheme="minorHAnsi" w:cstheme="minorHAnsi"/>
          <w:sz w:val="22"/>
          <w:szCs w:val="22"/>
        </w:rPr>
        <w:t xml:space="preserve"> by the relevant closing date. The subject line should read: </w:t>
      </w:r>
      <w:r w:rsidRPr="00A64974">
        <w:rPr>
          <w:rFonts w:asciiTheme="minorHAnsi" w:hAnsiTheme="minorHAnsi" w:cstheme="minorHAnsi"/>
          <w:i/>
          <w:iCs/>
          <w:sz w:val="22"/>
          <w:szCs w:val="22"/>
        </w:rPr>
        <w:t>Professional Certificate Referring for Radiological Procedures (Physiotherapists)</w:t>
      </w:r>
      <w:r w:rsidRPr="00A64974">
        <w:rPr>
          <w:rFonts w:asciiTheme="minorHAnsi" w:hAnsiTheme="minorHAnsi" w:cstheme="minorHAnsi"/>
          <w:sz w:val="22"/>
          <w:szCs w:val="22"/>
        </w:rPr>
        <w:t>. This is a requirement as part of the application process to secure SIIF funding.</w:t>
      </w:r>
      <w:r w:rsidRPr="00160853">
        <w:rPr>
          <w:rFonts w:asciiTheme="minorHAnsi" w:hAnsiTheme="minorHAnsi" w:cstheme="minorHAnsi"/>
          <w:sz w:val="22"/>
          <w:szCs w:val="22"/>
        </w:rPr>
        <w:t xml:space="preserve"> </w:t>
      </w:r>
    </w:p>
    <w:p w14:paraId="4C3B1517" w14:textId="77777777" w:rsidR="00E75B4A" w:rsidRPr="00160853" w:rsidRDefault="00E75B4A" w:rsidP="007969A5">
      <w:pPr>
        <w:autoSpaceDE w:val="0"/>
        <w:autoSpaceDN w:val="0"/>
        <w:adjustRightInd w:val="0"/>
        <w:jc w:val="both"/>
        <w:rPr>
          <w:rFonts w:asciiTheme="minorHAnsi" w:hAnsiTheme="minorHAnsi" w:cstheme="minorHAnsi"/>
          <w:bCs/>
          <w:sz w:val="22"/>
          <w:szCs w:val="22"/>
        </w:rPr>
      </w:pPr>
    </w:p>
    <w:p w14:paraId="0A47E3E8" w14:textId="651EE4D0" w:rsidR="005E3303" w:rsidRPr="00160853" w:rsidRDefault="005E3303" w:rsidP="007969A5">
      <w:pPr>
        <w:autoSpaceDE w:val="0"/>
        <w:autoSpaceDN w:val="0"/>
        <w:adjustRightInd w:val="0"/>
        <w:jc w:val="both"/>
        <w:rPr>
          <w:rFonts w:asciiTheme="minorHAnsi" w:hAnsiTheme="minorHAnsi" w:cstheme="minorHAnsi"/>
          <w:b/>
          <w:color w:val="403152" w:themeColor="accent4" w:themeShade="80"/>
          <w:sz w:val="22"/>
          <w:szCs w:val="22"/>
        </w:rPr>
      </w:pPr>
      <w:r w:rsidRPr="00160853">
        <w:rPr>
          <w:rFonts w:asciiTheme="minorHAnsi" w:hAnsiTheme="minorHAnsi" w:cstheme="minorHAnsi"/>
          <w:b/>
          <w:color w:val="403152" w:themeColor="accent4" w:themeShade="80"/>
          <w:sz w:val="22"/>
          <w:szCs w:val="22"/>
        </w:rPr>
        <w:t xml:space="preserve">Incomplete </w:t>
      </w:r>
      <w:r w:rsidR="00C51E92" w:rsidRPr="00160853">
        <w:rPr>
          <w:rFonts w:asciiTheme="minorHAnsi" w:hAnsiTheme="minorHAnsi" w:cstheme="minorHAnsi"/>
          <w:b/>
          <w:color w:val="403152" w:themeColor="accent4" w:themeShade="80"/>
          <w:sz w:val="22"/>
          <w:szCs w:val="22"/>
        </w:rPr>
        <w:t>or incorrectly completed application</w:t>
      </w:r>
      <w:r w:rsidR="00E75B4A" w:rsidRPr="00160853">
        <w:rPr>
          <w:rFonts w:asciiTheme="minorHAnsi" w:hAnsiTheme="minorHAnsi" w:cstheme="minorHAnsi"/>
          <w:b/>
          <w:color w:val="403152" w:themeColor="accent4" w:themeShade="80"/>
          <w:sz w:val="22"/>
          <w:szCs w:val="22"/>
        </w:rPr>
        <w:t xml:space="preserve"> forms</w:t>
      </w:r>
      <w:r w:rsidRPr="00160853">
        <w:rPr>
          <w:rFonts w:asciiTheme="minorHAnsi" w:hAnsiTheme="minorHAnsi" w:cstheme="minorHAnsi"/>
          <w:b/>
          <w:color w:val="403152" w:themeColor="accent4" w:themeShade="80"/>
          <w:sz w:val="22"/>
          <w:szCs w:val="22"/>
        </w:rPr>
        <w:t xml:space="preserve"> will be returned to the applicant </w:t>
      </w:r>
      <w:r w:rsidR="00261D90" w:rsidRPr="00160853">
        <w:rPr>
          <w:rFonts w:asciiTheme="minorHAnsi" w:hAnsiTheme="minorHAnsi" w:cstheme="minorHAnsi"/>
          <w:b/>
          <w:color w:val="403152" w:themeColor="accent4" w:themeShade="80"/>
          <w:sz w:val="22"/>
          <w:szCs w:val="22"/>
        </w:rPr>
        <w:t>who</w:t>
      </w:r>
      <w:r w:rsidRPr="00160853">
        <w:rPr>
          <w:rFonts w:asciiTheme="minorHAnsi" w:hAnsiTheme="minorHAnsi" w:cstheme="minorHAnsi"/>
          <w:b/>
          <w:color w:val="403152" w:themeColor="accent4" w:themeShade="80"/>
          <w:sz w:val="22"/>
          <w:szCs w:val="22"/>
        </w:rPr>
        <w:t xml:space="preserve"> may not be considered for admission to the education and training programme. </w:t>
      </w:r>
    </w:p>
    <w:p w14:paraId="7094BE27" w14:textId="77777777" w:rsidR="00160853" w:rsidRDefault="00160853" w:rsidP="007969A5">
      <w:pPr>
        <w:jc w:val="both"/>
        <w:rPr>
          <w:rFonts w:ascii="Lato" w:hAnsi="Lato" w:cstheme="minorHAnsi"/>
          <w:b/>
          <w:color w:val="403152" w:themeColor="accent4" w:themeShade="80"/>
          <w:sz w:val="36"/>
          <w:szCs w:val="36"/>
        </w:rPr>
      </w:pPr>
    </w:p>
    <w:p w14:paraId="4BDFE2E9" w14:textId="5617F812" w:rsidR="006A6FD7" w:rsidRPr="00160853" w:rsidRDefault="006A6FD7" w:rsidP="007969A5">
      <w:pPr>
        <w:jc w:val="both"/>
        <w:rPr>
          <w:rFonts w:ascii="Lato" w:hAnsi="Lato" w:cstheme="minorHAnsi"/>
          <w:b/>
          <w:color w:val="403152" w:themeColor="accent4" w:themeShade="80"/>
          <w:sz w:val="36"/>
          <w:szCs w:val="36"/>
        </w:rPr>
      </w:pPr>
      <w:r w:rsidRPr="00160853">
        <w:rPr>
          <w:rFonts w:ascii="Lato" w:hAnsi="Lato" w:cstheme="minorHAnsi"/>
          <w:b/>
          <w:color w:val="403152" w:themeColor="accent4" w:themeShade="80"/>
          <w:sz w:val="36"/>
          <w:szCs w:val="36"/>
        </w:rPr>
        <w:t>Check List</w:t>
      </w:r>
    </w:p>
    <w:p w14:paraId="0B948F58" w14:textId="77777777" w:rsidR="00183351" w:rsidRPr="00160853" w:rsidRDefault="00183351" w:rsidP="007969A5">
      <w:pPr>
        <w:jc w:val="both"/>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562"/>
        <w:gridCol w:w="7230"/>
        <w:gridCol w:w="1224"/>
      </w:tblGrid>
      <w:tr w:rsidR="00183351" w:rsidRPr="00160853" w14:paraId="3D82839A" w14:textId="77777777" w:rsidTr="00183351">
        <w:tc>
          <w:tcPr>
            <w:tcW w:w="9016" w:type="dxa"/>
            <w:gridSpan w:val="3"/>
            <w:shd w:val="clear" w:color="auto" w:fill="B2A1C7" w:themeFill="accent4" w:themeFillTint="99"/>
          </w:tcPr>
          <w:p w14:paraId="5F28DBBB" w14:textId="354618B7" w:rsidR="00183351" w:rsidRPr="00160853" w:rsidRDefault="00C51E92" w:rsidP="007969A5">
            <w:pPr>
              <w:jc w:val="both"/>
              <w:rPr>
                <w:rFonts w:asciiTheme="minorHAnsi" w:hAnsiTheme="minorHAnsi" w:cstheme="minorHAnsi"/>
                <w:b/>
                <w:sz w:val="22"/>
                <w:szCs w:val="22"/>
              </w:rPr>
            </w:pPr>
            <w:r w:rsidRPr="00160853">
              <w:rPr>
                <w:rFonts w:asciiTheme="minorHAnsi" w:hAnsiTheme="minorHAnsi" w:cstheme="minorHAnsi"/>
                <w:b/>
                <w:sz w:val="22"/>
                <w:szCs w:val="22"/>
              </w:rPr>
              <w:t>Please ensure the following has been completed as part of your application process</w:t>
            </w:r>
            <w:r w:rsidR="007969A5" w:rsidRPr="00160853">
              <w:rPr>
                <w:rFonts w:asciiTheme="minorHAnsi" w:hAnsiTheme="minorHAnsi" w:cstheme="minorHAnsi"/>
                <w:b/>
                <w:sz w:val="22"/>
                <w:szCs w:val="22"/>
              </w:rPr>
              <w:t xml:space="preserve"> by the closing date specified above</w:t>
            </w:r>
            <w:r w:rsidRPr="00160853">
              <w:rPr>
                <w:rFonts w:asciiTheme="minorHAnsi" w:hAnsiTheme="minorHAnsi" w:cstheme="minorHAnsi"/>
                <w:b/>
                <w:sz w:val="22"/>
                <w:szCs w:val="22"/>
              </w:rPr>
              <w:t>:</w:t>
            </w:r>
          </w:p>
        </w:tc>
      </w:tr>
      <w:tr w:rsidR="00183351" w:rsidRPr="00160853" w14:paraId="174D133B" w14:textId="77777777" w:rsidTr="00160853">
        <w:tc>
          <w:tcPr>
            <w:tcW w:w="562" w:type="dxa"/>
            <w:shd w:val="clear" w:color="auto" w:fill="B2A1C7" w:themeFill="accent4" w:themeFillTint="99"/>
          </w:tcPr>
          <w:p w14:paraId="5B066EE0" w14:textId="51D57F83" w:rsidR="00183351" w:rsidRPr="00160853" w:rsidRDefault="00183351" w:rsidP="00C94C97">
            <w:pPr>
              <w:jc w:val="center"/>
              <w:rPr>
                <w:rFonts w:asciiTheme="minorHAnsi" w:hAnsiTheme="minorHAnsi" w:cstheme="minorHAnsi"/>
                <w:bCs/>
                <w:sz w:val="22"/>
                <w:szCs w:val="22"/>
              </w:rPr>
            </w:pPr>
            <w:r w:rsidRPr="00160853">
              <w:rPr>
                <w:rFonts w:asciiTheme="minorHAnsi" w:hAnsiTheme="minorHAnsi" w:cstheme="minorHAnsi"/>
                <w:bCs/>
                <w:sz w:val="22"/>
                <w:szCs w:val="22"/>
              </w:rPr>
              <w:t>1</w:t>
            </w:r>
          </w:p>
        </w:tc>
        <w:tc>
          <w:tcPr>
            <w:tcW w:w="7230" w:type="dxa"/>
            <w:shd w:val="clear" w:color="auto" w:fill="FFFFFF" w:themeFill="background1"/>
          </w:tcPr>
          <w:p w14:paraId="20D87FF0" w14:textId="4D85A799" w:rsidR="00183351" w:rsidRPr="00160853" w:rsidRDefault="00C51E92" w:rsidP="007969A5">
            <w:pPr>
              <w:autoSpaceDE w:val="0"/>
              <w:autoSpaceDN w:val="0"/>
              <w:adjustRightInd w:val="0"/>
              <w:jc w:val="both"/>
              <w:rPr>
                <w:rFonts w:asciiTheme="minorHAnsi" w:hAnsiTheme="minorHAnsi" w:cstheme="minorHAnsi"/>
                <w:bCs/>
                <w:sz w:val="22"/>
                <w:szCs w:val="22"/>
              </w:rPr>
            </w:pPr>
            <w:r w:rsidRPr="00160853">
              <w:rPr>
                <w:rFonts w:asciiTheme="minorHAnsi" w:hAnsiTheme="minorHAnsi" w:cstheme="minorHAnsi"/>
                <w:bCs/>
                <w:sz w:val="22"/>
                <w:szCs w:val="22"/>
              </w:rPr>
              <w:t xml:space="preserve">Fully complete application form, typed in BLOCK CAPITALS with physical (handwritten) or digital signatures </w:t>
            </w:r>
            <w:r w:rsidRPr="00160853">
              <w:rPr>
                <w:rFonts w:asciiTheme="minorHAnsi" w:hAnsiTheme="minorHAnsi" w:cstheme="minorHAnsi"/>
                <w:bCs/>
                <w:sz w:val="22"/>
                <w:szCs w:val="22"/>
                <w:u w:val="single"/>
              </w:rPr>
              <w:t>only.</w:t>
            </w:r>
          </w:p>
        </w:tc>
        <w:tc>
          <w:tcPr>
            <w:tcW w:w="1224" w:type="dxa"/>
            <w:shd w:val="clear" w:color="auto" w:fill="FFFFFF" w:themeFill="background1"/>
          </w:tcPr>
          <w:p w14:paraId="2CB0D7A1" w14:textId="77777777" w:rsidR="00183351" w:rsidRPr="00160853" w:rsidRDefault="00183351" w:rsidP="007969A5">
            <w:pPr>
              <w:jc w:val="both"/>
              <w:rPr>
                <w:rFonts w:asciiTheme="minorHAnsi" w:hAnsiTheme="minorHAnsi" w:cstheme="minorHAnsi"/>
                <w:bCs/>
                <w:sz w:val="22"/>
                <w:szCs w:val="22"/>
              </w:rPr>
            </w:pPr>
          </w:p>
        </w:tc>
      </w:tr>
      <w:tr w:rsidR="007969A5" w:rsidRPr="00160853" w14:paraId="3527F71C" w14:textId="77777777" w:rsidTr="00160853">
        <w:tc>
          <w:tcPr>
            <w:tcW w:w="562" w:type="dxa"/>
            <w:shd w:val="clear" w:color="auto" w:fill="B2A1C7" w:themeFill="accent4" w:themeFillTint="99"/>
          </w:tcPr>
          <w:p w14:paraId="0CC85452" w14:textId="45E42535" w:rsidR="007969A5" w:rsidRPr="00160853" w:rsidRDefault="00C94C97" w:rsidP="00C94C97">
            <w:pPr>
              <w:jc w:val="center"/>
              <w:rPr>
                <w:rFonts w:asciiTheme="minorHAnsi" w:hAnsiTheme="minorHAnsi" w:cstheme="minorHAnsi"/>
                <w:bCs/>
                <w:sz w:val="22"/>
                <w:szCs w:val="22"/>
              </w:rPr>
            </w:pPr>
            <w:r w:rsidRPr="00160853">
              <w:rPr>
                <w:rFonts w:asciiTheme="minorHAnsi" w:hAnsiTheme="minorHAnsi" w:cstheme="minorHAnsi"/>
                <w:bCs/>
                <w:sz w:val="22"/>
                <w:szCs w:val="22"/>
              </w:rPr>
              <w:t>2</w:t>
            </w:r>
          </w:p>
        </w:tc>
        <w:tc>
          <w:tcPr>
            <w:tcW w:w="7230" w:type="dxa"/>
            <w:shd w:val="clear" w:color="auto" w:fill="FFFFFF" w:themeFill="background1"/>
          </w:tcPr>
          <w:p w14:paraId="7C57841C" w14:textId="0E9A898B" w:rsidR="007969A5" w:rsidRPr="00160853" w:rsidRDefault="007969A5" w:rsidP="007969A5">
            <w:pPr>
              <w:jc w:val="both"/>
              <w:rPr>
                <w:rFonts w:asciiTheme="minorHAnsi" w:hAnsiTheme="minorHAnsi" w:cstheme="minorHAnsi"/>
                <w:bCs/>
                <w:sz w:val="22"/>
                <w:szCs w:val="22"/>
              </w:rPr>
            </w:pPr>
            <w:r w:rsidRPr="00160853">
              <w:rPr>
                <w:rFonts w:asciiTheme="minorHAnsi" w:hAnsiTheme="minorHAnsi" w:cstheme="minorHAnsi"/>
                <w:bCs/>
                <w:sz w:val="22"/>
                <w:szCs w:val="22"/>
              </w:rPr>
              <w:t>Name of the physiotherapist applicant, as stated on the application form</w:t>
            </w:r>
            <w:r w:rsidR="00C94C97" w:rsidRPr="00160853">
              <w:rPr>
                <w:rFonts w:asciiTheme="minorHAnsi" w:hAnsiTheme="minorHAnsi" w:cstheme="minorHAnsi"/>
                <w:bCs/>
                <w:sz w:val="22"/>
                <w:szCs w:val="22"/>
              </w:rPr>
              <w:t>,</w:t>
            </w:r>
            <w:r w:rsidRPr="00160853">
              <w:rPr>
                <w:rFonts w:asciiTheme="minorHAnsi" w:hAnsiTheme="minorHAnsi" w:cstheme="minorHAnsi"/>
                <w:bCs/>
                <w:sz w:val="22"/>
                <w:szCs w:val="22"/>
              </w:rPr>
              <w:t xml:space="preserve"> is the name by which th</w:t>
            </w:r>
            <w:r w:rsidR="00C94C97" w:rsidRPr="00160853">
              <w:rPr>
                <w:rFonts w:asciiTheme="minorHAnsi" w:hAnsiTheme="minorHAnsi" w:cstheme="minorHAnsi"/>
                <w:bCs/>
                <w:sz w:val="22"/>
                <w:szCs w:val="22"/>
              </w:rPr>
              <w:t>at person is</w:t>
            </w:r>
            <w:r w:rsidRPr="00160853">
              <w:rPr>
                <w:rFonts w:asciiTheme="minorHAnsi" w:hAnsiTheme="minorHAnsi" w:cstheme="minorHAnsi"/>
                <w:bCs/>
                <w:sz w:val="22"/>
                <w:szCs w:val="22"/>
              </w:rPr>
              <w:t xml:space="preserve"> registered with CORU</w:t>
            </w:r>
            <w:r w:rsidR="00C94C97" w:rsidRPr="00160853">
              <w:rPr>
                <w:rFonts w:asciiTheme="minorHAnsi" w:hAnsiTheme="minorHAnsi" w:cstheme="minorHAnsi"/>
                <w:bCs/>
                <w:sz w:val="22"/>
                <w:szCs w:val="22"/>
              </w:rPr>
              <w:t>.</w:t>
            </w:r>
          </w:p>
        </w:tc>
        <w:tc>
          <w:tcPr>
            <w:tcW w:w="1224" w:type="dxa"/>
            <w:shd w:val="clear" w:color="auto" w:fill="FFFFFF" w:themeFill="background1"/>
          </w:tcPr>
          <w:p w14:paraId="44741A76" w14:textId="77777777" w:rsidR="007969A5" w:rsidRPr="00160853" w:rsidRDefault="007969A5" w:rsidP="007969A5">
            <w:pPr>
              <w:jc w:val="both"/>
              <w:rPr>
                <w:rFonts w:asciiTheme="minorHAnsi" w:hAnsiTheme="minorHAnsi" w:cstheme="minorHAnsi"/>
                <w:bCs/>
                <w:sz w:val="22"/>
                <w:szCs w:val="22"/>
              </w:rPr>
            </w:pPr>
          </w:p>
        </w:tc>
      </w:tr>
      <w:tr w:rsidR="00183351" w:rsidRPr="00160853" w14:paraId="24C00CF1" w14:textId="77777777" w:rsidTr="00160853">
        <w:tc>
          <w:tcPr>
            <w:tcW w:w="562" w:type="dxa"/>
            <w:shd w:val="clear" w:color="auto" w:fill="B2A1C7" w:themeFill="accent4" w:themeFillTint="99"/>
          </w:tcPr>
          <w:p w14:paraId="02E78CD0" w14:textId="01C85DE9" w:rsidR="00183351" w:rsidRPr="00160853" w:rsidRDefault="009D2461" w:rsidP="00C94C97">
            <w:pPr>
              <w:jc w:val="center"/>
              <w:rPr>
                <w:rFonts w:asciiTheme="minorHAnsi" w:hAnsiTheme="minorHAnsi" w:cstheme="minorHAnsi"/>
                <w:bCs/>
                <w:sz w:val="22"/>
                <w:szCs w:val="22"/>
              </w:rPr>
            </w:pPr>
            <w:r w:rsidRPr="00160853">
              <w:rPr>
                <w:rFonts w:asciiTheme="minorHAnsi" w:hAnsiTheme="minorHAnsi" w:cstheme="minorHAnsi"/>
                <w:bCs/>
                <w:sz w:val="22"/>
                <w:szCs w:val="22"/>
              </w:rPr>
              <w:t>3</w:t>
            </w:r>
          </w:p>
        </w:tc>
        <w:tc>
          <w:tcPr>
            <w:tcW w:w="7230" w:type="dxa"/>
            <w:shd w:val="clear" w:color="auto" w:fill="FFFFFF" w:themeFill="background1"/>
          </w:tcPr>
          <w:p w14:paraId="0811BAE4" w14:textId="2AB7FBF7" w:rsidR="00183351" w:rsidRPr="00160853" w:rsidRDefault="00C51E92" w:rsidP="007969A5">
            <w:pPr>
              <w:jc w:val="both"/>
              <w:rPr>
                <w:rFonts w:asciiTheme="minorHAnsi" w:hAnsiTheme="minorHAnsi" w:cstheme="minorHAnsi"/>
                <w:bCs/>
                <w:sz w:val="22"/>
                <w:szCs w:val="22"/>
              </w:rPr>
            </w:pPr>
            <w:r w:rsidRPr="00160853">
              <w:rPr>
                <w:rFonts w:asciiTheme="minorHAnsi" w:hAnsiTheme="minorHAnsi" w:cstheme="minorHAnsi"/>
                <w:bCs/>
                <w:sz w:val="22"/>
                <w:szCs w:val="22"/>
              </w:rPr>
              <w:t>Application form</w:t>
            </w:r>
            <w:r w:rsidR="00183351" w:rsidRPr="00160853">
              <w:rPr>
                <w:rFonts w:asciiTheme="minorHAnsi" w:hAnsiTheme="minorHAnsi" w:cstheme="minorHAnsi"/>
                <w:bCs/>
                <w:sz w:val="22"/>
                <w:szCs w:val="22"/>
              </w:rPr>
              <w:t xml:space="preserve"> </w:t>
            </w:r>
            <w:r w:rsidR="007969A5" w:rsidRPr="00160853">
              <w:rPr>
                <w:rFonts w:asciiTheme="minorHAnsi" w:hAnsiTheme="minorHAnsi" w:cstheme="minorHAnsi"/>
                <w:bCs/>
                <w:sz w:val="22"/>
                <w:szCs w:val="22"/>
              </w:rPr>
              <w:t>uploaded</w:t>
            </w:r>
            <w:r w:rsidR="00183351" w:rsidRPr="00160853">
              <w:rPr>
                <w:rFonts w:asciiTheme="minorHAnsi" w:hAnsiTheme="minorHAnsi" w:cstheme="minorHAnsi"/>
                <w:bCs/>
                <w:sz w:val="22"/>
                <w:szCs w:val="22"/>
              </w:rPr>
              <w:t xml:space="preserve"> to th</w:t>
            </w:r>
            <w:r w:rsidR="009D2461" w:rsidRPr="00160853">
              <w:rPr>
                <w:rFonts w:asciiTheme="minorHAnsi" w:hAnsiTheme="minorHAnsi" w:cstheme="minorHAnsi"/>
                <w:bCs/>
                <w:sz w:val="22"/>
                <w:szCs w:val="22"/>
              </w:rPr>
              <w:t>e UCD Portal</w:t>
            </w:r>
            <w:r w:rsidR="00183351" w:rsidRPr="00160853">
              <w:rPr>
                <w:rFonts w:asciiTheme="minorHAnsi" w:hAnsiTheme="minorHAnsi" w:cstheme="minorHAnsi"/>
                <w:bCs/>
                <w:sz w:val="22"/>
                <w:szCs w:val="22"/>
              </w:rPr>
              <w:t xml:space="preserve"> </w:t>
            </w:r>
            <w:r w:rsidRPr="00160853">
              <w:rPr>
                <w:rFonts w:asciiTheme="minorHAnsi" w:hAnsiTheme="minorHAnsi" w:cstheme="minorHAnsi"/>
                <w:bCs/>
                <w:sz w:val="22"/>
                <w:szCs w:val="22"/>
              </w:rPr>
              <w:t>using the link provided</w:t>
            </w:r>
            <w:r w:rsidR="009D2461" w:rsidRPr="00160853">
              <w:rPr>
                <w:rFonts w:asciiTheme="minorHAnsi" w:hAnsiTheme="minorHAnsi" w:cstheme="minorHAnsi"/>
                <w:bCs/>
                <w:sz w:val="22"/>
                <w:szCs w:val="22"/>
              </w:rPr>
              <w:t xml:space="preserve"> above</w:t>
            </w:r>
            <w:r w:rsidR="007969A5" w:rsidRPr="00160853">
              <w:rPr>
                <w:rFonts w:asciiTheme="minorHAnsi" w:hAnsiTheme="minorHAnsi" w:cstheme="minorHAnsi"/>
                <w:bCs/>
                <w:sz w:val="22"/>
                <w:szCs w:val="22"/>
              </w:rPr>
              <w:t>.</w:t>
            </w:r>
          </w:p>
        </w:tc>
        <w:tc>
          <w:tcPr>
            <w:tcW w:w="1224" w:type="dxa"/>
            <w:shd w:val="clear" w:color="auto" w:fill="FFFFFF" w:themeFill="background1"/>
          </w:tcPr>
          <w:p w14:paraId="2B3B8091" w14:textId="77777777" w:rsidR="00183351" w:rsidRPr="00160853" w:rsidRDefault="00183351" w:rsidP="007969A5">
            <w:pPr>
              <w:jc w:val="both"/>
              <w:rPr>
                <w:rFonts w:asciiTheme="minorHAnsi" w:hAnsiTheme="minorHAnsi" w:cstheme="minorHAnsi"/>
                <w:bCs/>
                <w:sz w:val="22"/>
                <w:szCs w:val="22"/>
              </w:rPr>
            </w:pPr>
          </w:p>
        </w:tc>
      </w:tr>
      <w:tr w:rsidR="00183351" w:rsidRPr="00160853" w14:paraId="538F22DE" w14:textId="77777777" w:rsidTr="00160853">
        <w:tc>
          <w:tcPr>
            <w:tcW w:w="562" w:type="dxa"/>
            <w:shd w:val="clear" w:color="auto" w:fill="B2A1C7" w:themeFill="accent4" w:themeFillTint="99"/>
          </w:tcPr>
          <w:p w14:paraId="1986A0B7" w14:textId="389C1266" w:rsidR="00183351" w:rsidRPr="00160853" w:rsidRDefault="00EC5AAA" w:rsidP="00C94C97">
            <w:pPr>
              <w:jc w:val="center"/>
              <w:rPr>
                <w:rFonts w:asciiTheme="minorHAnsi" w:hAnsiTheme="minorHAnsi" w:cstheme="minorHAnsi"/>
                <w:bCs/>
                <w:sz w:val="22"/>
                <w:szCs w:val="22"/>
              </w:rPr>
            </w:pPr>
            <w:r>
              <w:rPr>
                <w:rFonts w:asciiTheme="minorHAnsi" w:hAnsiTheme="minorHAnsi" w:cstheme="minorHAnsi"/>
                <w:bCs/>
                <w:sz w:val="22"/>
                <w:szCs w:val="22"/>
              </w:rPr>
              <w:t>4</w:t>
            </w:r>
          </w:p>
        </w:tc>
        <w:tc>
          <w:tcPr>
            <w:tcW w:w="7230" w:type="dxa"/>
            <w:shd w:val="clear" w:color="auto" w:fill="FFFFFF" w:themeFill="background1"/>
          </w:tcPr>
          <w:p w14:paraId="5CD04C8B" w14:textId="1FF10939" w:rsidR="009D2461" w:rsidRPr="00A64974" w:rsidRDefault="009D2461" w:rsidP="007969A5">
            <w:pPr>
              <w:jc w:val="both"/>
              <w:rPr>
                <w:rFonts w:asciiTheme="minorHAnsi" w:hAnsiTheme="minorHAnsi" w:cstheme="minorHAnsi"/>
                <w:color w:val="000000"/>
                <w:sz w:val="22"/>
                <w:szCs w:val="22"/>
              </w:rPr>
            </w:pPr>
            <w:r w:rsidRPr="00A64974">
              <w:rPr>
                <w:rFonts w:asciiTheme="minorHAnsi" w:hAnsiTheme="minorHAnsi" w:cstheme="minorHAnsi"/>
                <w:bCs/>
                <w:sz w:val="22"/>
                <w:szCs w:val="22"/>
              </w:rPr>
              <w:t xml:space="preserve">Copy of completed application form emailed to </w:t>
            </w:r>
            <w:r w:rsidRPr="00A64974">
              <w:rPr>
                <w:rFonts w:asciiTheme="minorHAnsi" w:hAnsiTheme="minorHAnsi" w:cstheme="minorHAnsi"/>
                <w:color w:val="000000"/>
                <w:sz w:val="22"/>
                <w:szCs w:val="22"/>
              </w:rPr>
              <w:t xml:space="preserve">HSE National Health and Social Care Professions Office </w:t>
            </w:r>
            <w:r w:rsidR="00A64974" w:rsidRPr="00A64974">
              <w:rPr>
                <w:rFonts w:asciiTheme="minorHAnsi" w:hAnsiTheme="minorHAnsi" w:cstheme="minorHAnsi"/>
                <w:color w:val="000000" w:themeColor="text1"/>
                <w:sz w:val="22"/>
                <w:szCs w:val="22"/>
              </w:rPr>
              <w:t>(</w:t>
            </w:r>
            <w:hyperlink r:id="rId15" w:history="1">
              <w:r w:rsidR="00A64974" w:rsidRPr="00A64974">
                <w:rPr>
                  <w:rStyle w:val="Hyperlink"/>
                  <w:rFonts w:asciiTheme="minorHAnsi" w:hAnsiTheme="minorHAnsi" w:cstheme="minorHAnsi"/>
                  <w:sz w:val="22"/>
                  <w:szCs w:val="22"/>
                </w:rPr>
                <w:t>CPD.HSCP@HSE.IE</w:t>
              </w:r>
            </w:hyperlink>
            <w:r w:rsidR="00A64974" w:rsidRPr="00A64974">
              <w:rPr>
                <w:rFonts w:asciiTheme="minorHAnsi" w:hAnsiTheme="minorHAnsi" w:cstheme="minorHAnsi"/>
                <w:color w:val="000000" w:themeColor="text1"/>
                <w:sz w:val="22"/>
                <w:szCs w:val="22"/>
              </w:rPr>
              <w:t>)</w:t>
            </w:r>
          </w:p>
        </w:tc>
        <w:tc>
          <w:tcPr>
            <w:tcW w:w="1224" w:type="dxa"/>
            <w:shd w:val="clear" w:color="auto" w:fill="FFFFFF" w:themeFill="background1"/>
          </w:tcPr>
          <w:p w14:paraId="3E1555F3" w14:textId="77777777" w:rsidR="00183351" w:rsidRPr="00160853" w:rsidRDefault="00183351" w:rsidP="007969A5">
            <w:pPr>
              <w:jc w:val="both"/>
              <w:rPr>
                <w:rFonts w:asciiTheme="minorHAnsi" w:hAnsiTheme="minorHAnsi" w:cstheme="minorHAnsi"/>
                <w:bCs/>
                <w:sz w:val="22"/>
                <w:szCs w:val="22"/>
              </w:rPr>
            </w:pPr>
          </w:p>
        </w:tc>
      </w:tr>
    </w:tbl>
    <w:p w14:paraId="33D3BF12" w14:textId="77777777" w:rsidR="00183351" w:rsidRPr="00160853" w:rsidRDefault="00183351" w:rsidP="00160853">
      <w:pPr>
        <w:rPr>
          <w:rFonts w:asciiTheme="minorHAnsi" w:hAnsiTheme="minorHAnsi" w:cstheme="minorHAnsi"/>
          <w:b/>
          <w:color w:val="403152" w:themeColor="accent4" w:themeShade="80"/>
          <w:sz w:val="22"/>
          <w:szCs w:val="22"/>
        </w:rPr>
      </w:pPr>
    </w:p>
    <w:p w14:paraId="547CD3AC" w14:textId="7D6A8706" w:rsidR="00910A14" w:rsidRDefault="00910A14" w:rsidP="00160853">
      <w:pPr>
        <w:rPr>
          <w:rFonts w:asciiTheme="minorHAnsi" w:hAnsiTheme="minorHAnsi" w:cstheme="minorHAnsi"/>
          <w:b/>
          <w:bCs/>
          <w:color w:val="7030A0"/>
          <w:sz w:val="22"/>
          <w:szCs w:val="22"/>
        </w:rPr>
      </w:pPr>
      <w:r w:rsidRPr="00160853">
        <w:rPr>
          <w:rFonts w:asciiTheme="minorHAnsi" w:hAnsiTheme="minorHAnsi" w:cstheme="minorHAnsi"/>
          <w:b/>
          <w:bCs/>
          <w:color w:val="7030A0"/>
          <w:sz w:val="22"/>
          <w:szCs w:val="22"/>
          <w:u w:val="single"/>
        </w:rPr>
        <w:t>Note:</w:t>
      </w:r>
      <w:r w:rsidRPr="00160853">
        <w:rPr>
          <w:rFonts w:asciiTheme="minorHAnsi" w:hAnsiTheme="minorHAnsi" w:cstheme="minorHAnsi"/>
          <w:b/>
          <w:bCs/>
          <w:color w:val="7030A0"/>
          <w:sz w:val="22"/>
          <w:szCs w:val="22"/>
        </w:rPr>
        <w:t xml:space="preserve"> Those undertaking this course agree to reporting specific outcomes which will be agreed by the HSE under the delivery of the SIIF project. </w:t>
      </w:r>
    </w:p>
    <w:p w14:paraId="6F11A3D6" w14:textId="77777777" w:rsidR="00160853" w:rsidRPr="00160853" w:rsidRDefault="00160853" w:rsidP="00160853">
      <w:pPr>
        <w:rPr>
          <w:rFonts w:asciiTheme="minorHAnsi" w:hAnsiTheme="minorHAnsi" w:cstheme="minorHAnsi"/>
          <w:sz w:val="22"/>
          <w:szCs w:val="22"/>
        </w:rPr>
      </w:pPr>
    </w:p>
    <w:p w14:paraId="00D36E6C" w14:textId="77777777" w:rsidR="00160853" w:rsidRPr="00160853" w:rsidRDefault="00160853" w:rsidP="00160853">
      <w:pPr>
        <w:rPr>
          <w:rFonts w:asciiTheme="minorHAnsi" w:hAnsiTheme="minorHAnsi" w:cstheme="minorHAnsi"/>
          <w:sz w:val="22"/>
          <w:szCs w:val="22"/>
        </w:rPr>
      </w:pPr>
    </w:p>
    <w:p w14:paraId="0F9D21F5" w14:textId="77777777" w:rsidR="00160853" w:rsidRPr="00160853" w:rsidRDefault="00160853" w:rsidP="00160853">
      <w:pPr>
        <w:rPr>
          <w:rFonts w:asciiTheme="minorHAnsi" w:hAnsiTheme="minorHAnsi" w:cstheme="minorHAnsi"/>
          <w:sz w:val="22"/>
          <w:szCs w:val="22"/>
        </w:rPr>
      </w:pPr>
    </w:p>
    <w:p w14:paraId="3359F911" w14:textId="77777777" w:rsidR="00160853" w:rsidRPr="00160853" w:rsidRDefault="00160853" w:rsidP="00160853">
      <w:pPr>
        <w:rPr>
          <w:rFonts w:asciiTheme="minorHAnsi" w:hAnsiTheme="minorHAnsi" w:cstheme="minorHAnsi"/>
          <w:sz w:val="22"/>
          <w:szCs w:val="22"/>
        </w:rPr>
      </w:pPr>
    </w:p>
    <w:p w14:paraId="3AAB2383" w14:textId="77777777" w:rsidR="00160853" w:rsidRPr="00160853" w:rsidRDefault="00160853" w:rsidP="00160853">
      <w:pPr>
        <w:rPr>
          <w:rFonts w:asciiTheme="minorHAnsi" w:hAnsiTheme="minorHAnsi" w:cstheme="minorHAnsi"/>
          <w:sz w:val="22"/>
          <w:szCs w:val="22"/>
        </w:rPr>
      </w:pPr>
    </w:p>
    <w:p w14:paraId="4AB861CB" w14:textId="77777777" w:rsidR="00160853" w:rsidRPr="00160853" w:rsidRDefault="00160853" w:rsidP="00160853">
      <w:pPr>
        <w:rPr>
          <w:rFonts w:asciiTheme="minorHAnsi" w:hAnsiTheme="minorHAnsi" w:cstheme="minorHAnsi"/>
          <w:sz w:val="22"/>
          <w:szCs w:val="22"/>
        </w:rPr>
      </w:pPr>
    </w:p>
    <w:p w14:paraId="0F8605A6" w14:textId="77777777" w:rsidR="00160853" w:rsidRPr="00160853" w:rsidRDefault="00160853" w:rsidP="00160853">
      <w:pPr>
        <w:rPr>
          <w:rFonts w:asciiTheme="minorHAnsi" w:hAnsiTheme="minorHAnsi" w:cstheme="minorHAnsi"/>
          <w:sz w:val="22"/>
          <w:szCs w:val="22"/>
        </w:rPr>
      </w:pPr>
    </w:p>
    <w:p w14:paraId="6BC43957" w14:textId="77777777" w:rsidR="00160853" w:rsidRPr="00160853" w:rsidRDefault="00160853" w:rsidP="00160853">
      <w:pPr>
        <w:rPr>
          <w:rFonts w:asciiTheme="minorHAnsi" w:hAnsiTheme="minorHAnsi" w:cstheme="minorHAnsi"/>
          <w:sz w:val="22"/>
          <w:szCs w:val="22"/>
        </w:rPr>
      </w:pPr>
    </w:p>
    <w:p w14:paraId="4EE40D92" w14:textId="77777777" w:rsidR="00160853" w:rsidRPr="00160853" w:rsidRDefault="00160853" w:rsidP="00160853">
      <w:pPr>
        <w:rPr>
          <w:rFonts w:asciiTheme="minorHAnsi" w:hAnsiTheme="minorHAnsi" w:cstheme="minorHAnsi"/>
          <w:sz w:val="22"/>
          <w:szCs w:val="22"/>
        </w:rPr>
      </w:pPr>
    </w:p>
    <w:p w14:paraId="23484B4C" w14:textId="77777777" w:rsidR="00160853" w:rsidRPr="00160853" w:rsidRDefault="00160853" w:rsidP="00160853">
      <w:pPr>
        <w:rPr>
          <w:rFonts w:asciiTheme="minorHAnsi" w:hAnsiTheme="minorHAnsi" w:cstheme="minorHAnsi"/>
          <w:sz w:val="22"/>
          <w:szCs w:val="22"/>
        </w:rPr>
      </w:pPr>
    </w:p>
    <w:p w14:paraId="0F453131" w14:textId="77777777" w:rsidR="00160853" w:rsidRPr="00160853" w:rsidRDefault="00160853" w:rsidP="00160853">
      <w:pPr>
        <w:rPr>
          <w:rFonts w:asciiTheme="minorHAnsi" w:hAnsiTheme="minorHAnsi" w:cstheme="minorHAnsi"/>
          <w:sz w:val="22"/>
          <w:szCs w:val="22"/>
        </w:rPr>
      </w:pPr>
    </w:p>
    <w:p w14:paraId="0E287A75" w14:textId="77777777" w:rsidR="00160853" w:rsidRPr="00160853" w:rsidRDefault="00160853" w:rsidP="00160853">
      <w:pPr>
        <w:rPr>
          <w:rFonts w:asciiTheme="minorHAnsi" w:hAnsiTheme="minorHAnsi" w:cstheme="minorHAnsi"/>
          <w:sz w:val="22"/>
          <w:szCs w:val="22"/>
        </w:rPr>
      </w:pPr>
    </w:p>
    <w:p w14:paraId="78EEDAA9" w14:textId="77777777" w:rsidR="00160853" w:rsidRPr="00160853" w:rsidRDefault="00160853" w:rsidP="00160853">
      <w:pPr>
        <w:rPr>
          <w:rFonts w:asciiTheme="minorHAnsi" w:hAnsiTheme="minorHAnsi" w:cstheme="minorHAnsi"/>
          <w:sz w:val="22"/>
          <w:szCs w:val="22"/>
        </w:rPr>
      </w:pPr>
    </w:p>
    <w:p w14:paraId="190B0E43" w14:textId="77777777" w:rsidR="00160853" w:rsidRPr="00160853" w:rsidRDefault="00160853" w:rsidP="00160853">
      <w:pPr>
        <w:rPr>
          <w:rFonts w:asciiTheme="minorHAnsi" w:hAnsiTheme="minorHAnsi" w:cstheme="minorHAnsi"/>
          <w:sz w:val="22"/>
          <w:szCs w:val="22"/>
        </w:rPr>
      </w:pPr>
    </w:p>
    <w:p w14:paraId="1A1BAC99" w14:textId="77777777" w:rsidR="00160853" w:rsidRPr="00160853" w:rsidRDefault="00160853" w:rsidP="00160853">
      <w:pPr>
        <w:rPr>
          <w:rFonts w:asciiTheme="minorHAnsi" w:hAnsiTheme="minorHAnsi" w:cstheme="minorHAnsi"/>
          <w:sz w:val="22"/>
          <w:szCs w:val="22"/>
        </w:rPr>
      </w:pPr>
    </w:p>
    <w:p w14:paraId="02FE55BA" w14:textId="77777777" w:rsidR="00160853" w:rsidRPr="00160853" w:rsidRDefault="00160853" w:rsidP="00160853">
      <w:pPr>
        <w:rPr>
          <w:rFonts w:asciiTheme="minorHAnsi" w:hAnsiTheme="minorHAnsi" w:cstheme="minorHAnsi"/>
          <w:sz w:val="22"/>
          <w:szCs w:val="22"/>
        </w:rPr>
      </w:pPr>
    </w:p>
    <w:p w14:paraId="09FE2BCB" w14:textId="77777777" w:rsidR="00160853" w:rsidRPr="00160853" w:rsidRDefault="00160853" w:rsidP="00160853">
      <w:pPr>
        <w:rPr>
          <w:rFonts w:asciiTheme="minorHAnsi" w:hAnsiTheme="minorHAnsi" w:cstheme="minorHAnsi"/>
          <w:sz w:val="22"/>
          <w:szCs w:val="22"/>
        </w:rPr>
      </w:pPr>
    </w:p>
    <w:p w14:paraId="744F1AE0" w14:textId="77777777" w:rsidR="00160853" w:rsidRPr="00160853" w:rsidRDefault="00160853" w:rsidP="00160853">
      <w:pPr>
        <w:rPr>
          <w:rFonts w:asciiTheme="minorHAnsi" w:hAnsiTheme="minorHAnsi" w:cstheme="minorHAnsi"/>
          <w:sz w:val="22"/>
          <w:szCs w:val="22"/>
        </w:rPr>
      </w:pPr>
    </w:p>
    <w:p w14:paraId="017CA68E" w14:textId="77777777" w:rsidR="00160853" w:rsidRPr="00160853" w:rsidRDefault="00160853" w:rsidP="00160853">
      <w:pPr>
        <w:rPr>
          <w:rFonts w:asciiTheme="minorHAnsi" w:hAnsiTheme="minorHAnsi" w:cstheme="minorHAnsi"/>
          <w:sz w:val="22"/>
          <w:szCs w:val="22"/>
        </w:rPr>
      </w:pPr>
    </w:p>
    <w:p w14:paraId="0A277E3E" w14:textId="77777777" w:rsidR="00160853" w:rsidRPr="00160853" w:rsidRDefault="00160853" w:rsidP="00160853">
      <w:pPr>
        <w:rPr>
          <w:rFonts w:asciiTheme="minorHAnsi" w:hAnsiTheme="minorHAnsi" w:cstheme="minorHAnsi"/>
          <w:sz w:val="22"/>
          <w:szCs w:val="22"/>
        </w:rPr>
      </w:pPr>
    </w:p>
    <w:p w14:paraId="5AA4A023" w14:textId="78A04FAB" w:rsidR="00160853" w:rsidRPr="00160853" w:rsidRDefault="00160853" w:rsidP="00160853">
      <w:pPr>
        <w:tabs>
          <w:tab w:val="left" w:pos="2780"/>
        </w:tabs>
        <w:rPr>
          <w:rFonts w:asciiTheme="minorHAnsi" w:hAnsiTheme="minorHAnsi" w:cstheme="minorHAnsi"/>
          <w:sz w:val="22"/>
          <w:szCs w:val="22"/>
        </w:rPr>
      </w:pPr>
      <w:r>
        <w:rPr>
          <w:rFonts w:asciiTheme="minorHAnsi" w:hAnsiTheme="minorHAnsi" w:cstheme="minorHAnsi"/>
          <w:sz w:val="22"/>
          <w:szCs w:val="22"/>
        </w:rPr>
        <w:tab/>
      </w:r>
    </w:p>
    <w:sectPr w:rsidR="00160853" w:rsidRPr="00160853" w:rsidSect="009A7BBD">
      <w:headerReference w:type="even" r:id="rId16"/>
      <w:headerReference w:type="default" r:id="rId17"/>
      <w:footerReference w:type="even" r:id="rId18"/>
      <w:footerReference w:type="default" r:id="rId19"/>
      <w:headerReference w:type="first" r:id="rId20"/>
      <w:footerReference w:type="first" r:id="rId21"/>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9DDB7" w14:textId="77777777" w:rsidR="006D522D" w:rsidRDefault="006D522D" w:rsidP="00CD589A">
      <w:r>
        <w:separator/>
      </w:r>
    </w:p>
  </w:endnote>
  <w:endnote w:type="continuationSeparator" w:id="0">
    <w:p w14:paraId="22716896" w14:textId="77777777" w:rsidR="006D522D" w:rsidRDefault="006D522D" w:rsidP="00CD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tisSerif">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1F6C8" w14:textId="77777777" w:rsidR="00160853" w:rsidRDefault="001608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ato" w:hAnsi="Lato"/>
        <w:sz w:val="22"/>
        <w:szCs w:val="22"/>
      </w:rPr>
      <w:id w:val="1713922212"/>
      <w:docPartObj>
        <w:docPartGallery w:val="Page Numbers (Bottom of Page)"/>
        <w:docPartUnique/>
      </w:docPartObj>
    </w:sdtPr>
    <w:sdtEndPr>
      <w:rPr>
        <w:noProof/>
      </w:rPr>
    </w:sdtEndPr>
    <w:sdtContent>
      <w:p w14:paraId="51372EAF" w14:textId="354BAC0E" w:rsidR="00160853" w:rsidRPr="00160853" w:rsidRDefault="00160853">
        <w:pPr>
          <w:pStyle w:val="Footer"/>
          <w:rPr>
            <w:rFonts w:ascii="Lato" w:hAnsi="Lato"/>
            <w:sz w:val="22"/>
            <w:szCs w:val="22"/>
          </w:rPr>
        </w:pPr>
        <w:r w:rsidRPr="00160853">
          <w:rPr>
            <w:rFonts w:ascii="Lato" w:hAnsi="Lato"/>
            <w:sz w:val="22"/>
            <w:szCs w:val="22"/>
          </w:rPr>
          <w:fldChar w:fldCharType="begin"/>
        </w:r>
        <w:r w:rsidRPr="00160853">
          <w:rPr>
            <w:rFonts w:ascii="Lato" w:hAnsi="Lato"/>
            <w:sz w:val="22"/>
            <w:szCs w:val="22"/>
          </w:rPr>
          <w:instrText xml:space="preserve"> PAGE   \* MERGEFORMAT </w:instrText>
        </w:r>
        <w:r w:rsidRPr="00160853">
          <w:rPr>
            <w:rFonts w:ascii="Lato" w:hAnsi="Lato"/>
            <w:sz w:val="22"/>
            <w:szCs w:val="22"/>
          </w:rPr>
          <w:fldChar w:fldCharType="separate"/>
        </w:r>
        <w:r w:rsidRPr="00160853">
          <w:rPr>
            <w:rFonts w:ascii="Lato" w:hAnsi="Lato"/>
            <w:noProof/>
            <w:sz w:val="22"/>
            <w:szCs w:val="22"/>
          </w:rPr>
          <w:t>2</w:t>
        </w:r>
        <w:r w:rsidRPr="00160853">
          <w:rPr>
            <w:rFonts w:ascii="Lato" w:hAnsi="Lato"/>
            <w:noProof/>
            <w:sz w:val="22"/>
            <w:szCs w:val="22"/>
          </w:rPr>
          <w:fldChar w:fldCharType="end"/>
        </w:r>
      </w:p>
    </w:sdtContent>
  </w:sdt>
  <w:p w14:paraId="73FD498A" w14:textId="77777777" w:rsidR="007224FE" w:rsidRPr="00160853" w:rsidRDefault="007224FE">
    <w:pPr>
      <w:pStyle w:val="Footer"/>
      <w:rPr>
        <w:rFonts w:ascii="Lato" w:hAnsi="Lato"/>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F8938" w14:textId="77777777" w:rsidR="00160853" w:rsidRDefault="00160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40792" w14:textId="77777777" w:rsidR="006D522D" w:rsidRDefault="006D522D" w:rsidP="00CD589A">
      <w:r>
        <w:separator/>
      </w:r>
    </w:p>
  </w:footnote>
  <w:footnote w:type="continuationSeparator" w:id="0">
    <w:p w14:paraId="65F870E9" w14:textId="77777777" w:rsidR="006D522D" w:rsidRDefault="006D522D" w:rsidP="00CD589A">
      <w:r>
        <w:continuationSeparator/>
      </w:r>
    </w:p>
  </w:footnote>
  <w:footnote w:id="1">
    <w:p w14:paraId="4BD57711" w14:textId="11B8C5D3" w:rsidR="001F0615" w:rsidRPr="00C8274E" w:rsidRDefault="001F0615">
      <w:pPr>
        <w:pStyle w:val="FootnoteText"/>
        <w:rPr>
          <w:rFonts w:asciiTheme="minorHAnsi" w:hAnsiTheme="minorHAnsi" w:cstheme="minorHAnsi"/>
          <w:sz w:val="18"/>
          <w:szCs w:val="18"/>
          <w:lang w:val="en-US"/>
        </w:rPr>
      </w:pPr>
      <w:r w:rsidRPr="00C8274E">
        <w:rPr>
          <w:rStyle w:val="FootnoteReference"/>
          <w:rFonts w:asciiTheme="minorHAnsi" w:hAnsiTheme="minorHAnsi" w:cstheme="minorHAnsi"/>
          <w:sz w:val="18"/>
          <w:szCs w:val="18"/>
        </w:rPr>
        <w:footnoteRef/>
      </w:r>
      <w:r w:rsidRPr="00C8274E">
        <w:rPr>
          <w:rFonts w:asciiTheme="minorHAnsi" w:hAnsiTheme="minorHAnsi" w:cstheme="minorHAnsi"/>
          <w:sz w:val="18"/>
          <w:szCs w:val="18"/>
        </w:rPr>
        <w:t xml:space="preserve"> </w:t>
      </w:r>
      <w:r w:rsidRPr="00C8274E">
        <w:rPr>
          <w:rFonts w:asciiTheme="minorHAnsi" w:hAnsiTheme="minorHAnsi" w:cstheme="minorHAnsi"/>
          <w:sz w:val="18"/>
          <w:szCs w:val="18"/>
          <w:lang w:val="en-US"/>
        </w:rPr>
        <w:t>National Framework of Qualifications (Quality and Qualifications Ireland).</w:t>
      </w:r>
    </w:p>
  </w:footnote>
  <w:footnote w:id="2">
    <w:p w14:paraId="4FB2831B" w14:textId="7889E765" w:rsidR="001F0615" w:rsidRPr="00C8274E" w:rsidRDefault="001F0615" w:rsidP="001F0615">
      <w:pPr>
        <w:pStyle w:val="Heading2"/>
        <w:shd w:val="clear" w:color="auto" w:fill="FFFFFF"/>
        <w:spacing w:before="0" w:after="0"/>
        <w:rPr>
          <w:rFonts w:asciiTheme="minorHAnsi" w:hAnsiTheme="minorHAnsi" w:cstheme="minorHAnsi"/>
          <w:b w:val="0"/>
          <w:bCs w:val="0"/>
          <w:i w:val="0"/>
          <w:iCs w:val="0"/>
          <w:sz w:val="18"/>
          <w:szCs w:val="18"/>
          <w:lang w:val="en-IE" w:eastAsia="en-IE"/>
        </w:rPr>
      </w:pPr>
      <w:r w:rsidRPr="00C8274E">
        <w:rPr>
          <w:rStyle w:val="FootnoteReference"/>
          <w:rFonts w:asciiTheme="minorHAnsi" w:hAnsiTheme="minorHAnsi" w:cstheme="minorHAnsi"/>
          <w:b w:val="0"/>
          <w:bCs w:val="0"/>
          <w:i w:val="0"/>
          <w:iCs w:val="0"/>
          <w:sz w:val="18"/>
          <w:szCs w:val="18"/>
        </w:rPr>
        <w:footnoteRef/>
      </w:r>
      <w:r w:rsidRPr="00C8274E">
        <w:rPr>
          <w:rFonts w:asciiTheme="minorHAnsi" w:hAnsiTheme="minorHAnsi" w:cstheme="minorHAnsi"/>
          <w:b w:val="0"/>
          <w:bCs w:val="0"/>
          <w:i w:val="0"/>
          <w:iCs w:val="0"/>
          <w:sz w:val="18"/>
          <w:szCs w:val="18"/>
        </w:rPr>
        <w:t xml:space="preserve"> </w:t>
      </w:r>
      <w:r w:rsidRPr="00C8274E">
        <w:rPr>
          <w:rFonts w:asciiTheme="minorHAnsi" w:hAnsiTheme="minorHAnsi" w:cstheme="minorHAnsi"/>
          <w:b w:val="0"/>
          <w:bCs w:val="0"/>
          <w:i w:val="0"/>
          <w:iCs w:val="0"/>
          <w:sz w:val="18"/>
          <w:szCs w:val="18"/>
          <w:lang w:val="en-IE" w:eastAsia="en-IE"/>
        </w:rPr>
        <w:t>European Credit Transfer and Accumulation System (European Commission).</w:t>
      </w:r>
    </w:p>
    <w:p w14:paraId="4C9FAAA6" w14:textId="0E5C83C5" w:rsidR="001F0615" w:rsidRPr="001F0615" w:rsidRDefault="001F0615">
      <w:pPr>
        <w:pStyle w:val="FootnoteText"/>
        <w:rPr>
          <w:rFonts w:asciiTheme="minorHAnsi" w:hAnsiTheme="minorHAnsi" w:cstheme="minorHAnsi"/>
          <w:lang w:val="en-US"/>
        </w:rPr>
      </w:pPr>
    </w:p>
  </w:footnote>
  <w:footnote w:id="3">
    <w:p w14:paraId="2D32EAC5" w14:textId="6408739D" w:rsidR="00C54C0B" w:rsidRPr="00C54C0B" w:rsidRDefault="00C54C0B" w:rsidP="00C54C0B">
      <w:pPr>
        <w:pStyle w:val="Default"/>
        <w:jc w:val="both"/>
        <w:rPr>
          <w:rFonts w:asciiTheme="minorHAnsi" w:hAnsiTheme="minorHAnsi" w:cstheme="minorHAnsi"/>
          <w:sz w:val="20"/>
          <w:szCs w:val="20"/>
        </w:rPr>
      </w:pPr>
      <w:r w:rsidRPr="00C54C0B">
        <w:rPr>
          <w:rStyle w:val="FootnoteReference"/>
          <w:rFonts w:asciiTheme="minorHAnsi" w:hAnsiTheme="minorHAnsi" w:cstheme="minorHAnsi"/>
          <w:sz w:val="20"/>
          <w:szCs w:val="20"/>
        </w:rPr>
        <w:footnoteRef/>
      </w:r>
      <w:r w:rsidRPr="00C54C0B">
        <w:rPr>
          <w:rFonts w:asciiTheme="minorHAnsi" w:hAnsiTheme="minorHAnsi" w:cstheme="minorHAnsi"/>
          <w:sz w:val="20"/>
          <w:szCs w:val="20"/>
        </w:rPr>
        <w:t xml:space="preserve"> </w:t>
      </w:r>
      <w:r w:rsidRPr="00C54C0B">
        <w:rPr>
          <w:rFonts w:asciiTheme="minorHAnsi" w:hAnsiTheme="minorHAnsi" w:cstheme="minorHAnsi"/>
          <w:color w:val="000033"/>
          <w:sz w:val="20"/>
          <w:szCs w:val="20"/>
          <w:shd w:val="clear" w:color="auto" w:fill="FFFFFF"/>
        </w:rPr>
        <w:t>Royal College of Radiologists</w:t>
      </w:r>
      <w:r w:rsidRPr="00C54C0B">
        <w:rPr>
          <w:rStyle w:val="cf01"/>
          <w:rFonts w:asciiTheme="minorHAnsi" w:eastAsiaTheme="majorEastAsia" w:hAnsiTheme="minorHAnsi" w:cstheme="minorHAnsi"/>
          <w:sz w:val="20"/>
          <w:szCs w:val="20"/>
        </w:rPr>
        <w:t xml:space="preserve">. </w:t>
      </w:r>
      <w:hyperlink r:id="rId1" w:history="1">
        <w:r w:rsidRPr="00C54C0B">
          <w:rPr>
            <w:rFonts w:asciiTheme="minorHAnsi" w:hAnsiTheme="minorHAnsi" w:cstheme="minorHAnsi"/>
            <w:color w:val="0000FF"/>
            <w:kern w:val="2"/>
            <w:sz w:val="20"/>
            <w:szCs w:val="20"/>
            <w:u w:val="single"/>
          </w:rPr>
          <w:t xml:space="preserve">Home | </w:t>
        </w:r>
        <w:proofErr w:type="spellStart"/>
        <w:r w:rsidRPr="00C54C0B">
          <w:rPr>
            <w:rFonts w:asciiTheme="minorHAnsi" w:hAnsiTheme="minorHAnsi" w:cstheme="minorHAnsi"/>
            <w:color w:val="0000FF"/>
            <w:kern w:val="2"/>
            <w:sz w:val="20"/>
            <w:szCs w:val="20"/>
            <w:u w:val="single"/>
          </w:rPr>
          <w:t>iRefer</w:t>
        </w:r>
        <w:proofErr w:type="spellEnd"/>
      </w:hyperlink>
      <w:r w:rsidRPr="00C54C0B">
        <w:rPr>
          <w:rFonts w:asciiTheme="minorHAnsi" w:hAnsiTheme="minorHAnsi" w:cstheme="minorHAnsi"/>
          <w:color w:val="auto"/>
          <w:kern w:val="2"/>
          <w:sz w:val="20"/>
          <w:szCs w:val="20"/>
        </w:rPr>
        <w:t>.</w:t>
      </w:r>
    </w:p>
  </w:footnote>
  <w:footnote w:id="4">
    <w:p w14:paraId="1409ED73" w14:textId="77777777" w:rsidR="00C54C0B" w:rsidRPr="00C54C0B" w:rsidRDefault="00C54C0B" w:rsidP="00C54C0B">
      <w:pPr>
        <w:pStyle w:val="Default"/>
        <w:jc w:val="both"/>
        <w:rPr>
          <w:rFonts w:asciiTheme="minorHAnsi" w:hAnsiTheme="minorHAnsi" w:cstheme="minorHAnsi"/>
          <w:sz w:val="20"/>
          <w:szCs w:val="20"/>
        </w:rPr>
      </w:pPr>
      <w:r w:rsidRPr="00C54C0B">
        <w:rPr>
          <w:rStyle w:val="FootnoteReference"/>
          <w:rFonts w:asciiTheme="minorHAnsi" w:hAnsiTheme="minorHAnsi" w:cstheme="minorHAnsi"/>
          <w:sz w:val="20"/>
          <w:szCs w:val="20"/>
        </w:rPr>
        <w:footnoteRef/>
      </w:r>
      <w:r w:rsidRPr="00C54C0B">
        <w:rPr>
          <w:rFonts w:asciiTheme="minorHAnsi" w:hAnsiTheme="minorHAnsi" w:cstheme="minorHAnsi"/>
          <w:sz w:val="20"/>
          <w:szCs w:val="20"/>
        </w:rPr>
        <w:t xml:space="preserve"> </w:t>
      </w:r>
      <w:r w:rsidRPr="00C54C0B">
        <w:rPr>
          <w:rStyle w:val="cf01"/>
          <w:rFonts w:asciiTheme="minorHAnsi" w:eastAsiaTheme="majorEastAsia" w:hAnsiTheme="minorHAnsi" w:cstheme="minorHAnsi"/>
          <w:sz w:val="20"/>
          <w:szCs w:val="20"/>
        </w:rPr>
        <w:t xml:space="preserve">European Society of Radiologists. </w:t>
      </w:r>
      <w:hyperlink r:id="rId2" w:history="1">
        <w:r w:rsidRPr="00C54C0B">
          <w:rPr>
            <w:rFonts w:asciiTheme="minorHAnsi" w:hAnsiTheme="minorHAnsi" w:cstheme="minorHAnsi"/>
            <w:color w:val="0000FF"/>
            <w:kern w:val="2"/>
            <w:sz w:val="20"/>
            <w:szCs w:val="20"/>
            <w:u w:val="single"/>
          </w:rPr>
          <w:t xml:space="preserve">ESR </w:t>
        </w:r>
        <w:proofErr w:type="spellStart"/>
        <w:r w:rsidRPr="00C54C0B">
          <w:rPr>
            <w:rFonts w:asciiTheme="minorHAnsi" w:hAnsiTheme="minorHAnsi" w:cstheme="minorHAnsi"/>
            <w:color w:val="0000FF"/>
            <w:kern w:val="2"/>
            <w:sz w:val="20"/>
            <w:szCs w:val="20"/>
            <w:u w:val="single"/>
          </w:rPr>
          <w:t>iGuide</w:t>
        </w:r>
        <w:proofErr w:type="spellEnd"/>
        <w:r w:rsidRPr="00C54C0B">
          <w:rPr>
            <w:rFonts w:asciiTheme="minorHAnsi" w:hAnsiTheme="minorHAnsi" w:cstheme="minorHAnsi"/>
            <w:color w:val="0000FF"/>
            <w:kern w:val="2"/>
            <w:sz w:val="20"/>
            <w:szCs w:val="20"/>
            <w:u w:val="single"/>
          </w:rPr>
          <w:t xml:space="preserve"> | Imaging Referral Guidelines published by the European Society of Radiology</w:t>
        </w:r>
      </w:hyperlink>
      <w:r w:rsidRPr="00C54C0B">
        <w:rPr>
          <w:rFonts w:asciiTheme="minorHAnsi" w:hAnsiTheme="minorHAnsi" w:cstheme="minorHAnsi"/>
          <w:color w:val="auto"/>
          <w:kern w:val="2"/>
          <w:sz w:val="20"/>
          <w:szCs w:val="20"/>
        </w:rPr>
        <w:t>.</w:t>
      </w:r>
    </w:p>
    <w:p w14:paraId="7C89E84D" w14:textId="5BE70CAC" w:rsidR="00C54C0B" w:rsidRPr="00C54C0B" w:rsidRDefault="00C54C0B">
      <w:pPr>
        <w:pStyle w:val="FootnoteText"/>
        <w:rPr>
          <w:rFonts w:asciiTheme="minorHAnsi" w:hAnsiTheme="minorHAnsi" w:cstheme="minorHAnsi"/>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B7E42" w14:textId="10F33A85" w:rsidR="00630429" w:rsidRDefault="006304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D5E14" w14:textId="5E18C540" w:rsidR="00CD589A" w:rsidRDefault="00CD589A" w:rsidP="0013255C">
    <w:pPr>
      <w:pStyle w:val="Header"/>
      <w:jc w:val="center"/>
    </w:pPr>
  </w:p>
  <w:p w14:paraId="075F1A9B" w14:textId="77777777" w:rsidR="00E12625" w:rsidRDefault="00E12625" w:rsidP="0013255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D8186" w14:textId="4004BDD4" w:rsidR="00630429" w:rsidRDefault="00630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36267"/>
    <w:multiLevelType w:val="hybridMultilevel"/>
    <w:tmpl w:val="93580B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E243BE7"/>
    <w:multiLevelType w:val="hybridMultilevel"/>
    <w:tmpl w:val="0C3EEE5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89144E"/>
    <w:multiLevelType w:val="hybridMultilevel"/>
    <w:tmpl w:val="5FDCE4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34616F3"/>
    <w:multiLevelType w:val="hybridMultilevel"/>
    <w:tmpl w:val="555AC5A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4526089"/>
    <w:multiLevelType w:val="hybridMultilevel"/>
    <w:tmpl w:val="44A0FDB6"/>
    <w:lvl w:ilvl="0" w:tplc="B49431CC">
      <w:start w:val="1"/>
      <w:numFmt w:val="bullet"/>
      <w:lvlText w:val="·"/>
      <w:lvlJc w:val="left"/>
      <w:pPr>
        <w:ind w:left="720" w:hanging="360"/>
      </w:pPr>
      <w:rPr>
        <w:rFonts w:ascii="Symbol" w:hAnsi="Symbol" w:hint="default"/>
      </w:rPr>
    </w:lvl>
    <w:lvl w:ilvl="1" w:tplc="DDA82F84">
      <w:start w:val="1"/>
      <w:numFmt w:val="bullet"/>
      <w:lvlText w:val="o"/>
      <w:lvlJc w:val="left"/>
      <w:pPr>
        <w:ind w:left="1440" w:hanging="360"/>
      </w:pPr>
      <w:rPr>
        <w:rFonts w:ascii="Courier New" w:hAnsi="Courier New" w:hint="default"/>
      </w:rPr>
    </w:lvl>
    <w:lvl w:ilvl="2" w:tplc="413621B0">
      <w:start w:val="1"/>
      <w:numFmt w:val="bullet"/>
      <w:lvlText w:val=""/>
      <w:lvlJc w:val="left"/>
      <w:pPr>
        <w:ind w:left="2160" w:hanging="360"/>
      </w:pPr>
      <w:rPr>
        <w:rFonts w:ascii="Wingdings" w:hAnsi="Wingdings" w:hint="default"/>
      </w:rPr>
    </w:lvl>
    <w:lvl w:ilvl="3" w:tplc="E6BE89FA">
      <w:start w:val="1"/>
      <w:numFmt w:val="bullet"/>
      <w:lvlText w:val=""/>
      <w:lvlJc w:val="left"/>
      <w:pPr>
        <w:ind w:left="2880" w:hanging="360"/>
      </w:pPr>
      <w:rPr>
        <w:rFonts w:ascii="Symbol" w:hAnsi="Symbol" w:hint="default"/>
      </w:rPr>
    </w:lvl>
    <w:lvl w:ilvl="4" w:tplc="C404656C">
      <w:start w:val="1"/>
      <w:numFmt w:val="bullet"/>
      <w:lvlText w:val="o"/>
      <w:lvlJc w:val="left"/>
      <w:pPr>
        <w:ind w:left="3600" w:hanging="360"/>
      </w:pPr>
      <w:rPr>
        <w:rFonts w:ascii="Courier New" w:hAnsi="Courier New" w:hint="default"/>
      </w:rPr>
    </w:lvl>
    <w:lvl w:ilvl="5" w:tplc="4864860A">
      <w:start w:val="1"/>
      <w:numFmt w:val="bullet"/>
      <w:lvlText w:val=""/>
      <w:lvlJc w:val="left"/>
      <w:pPr>
        <w:ind w:left="4320" w:hanging="360"/>
      </w:pPr>
      <w:rPr>
        <w:rFonts w:ascii="Wingdings" w:hAnsi="Wingdings" w:hint="default"/>
      </w:rPr>
    </w:lvl>
    <w:lvl w:ilvl="6" w:tplc="AB10FE38">
      <w:start w:val="1"/>
      <w:numFmt w:val="bullet"/>
      <w:lvlText w:val=""/>
      <w:lvlJc w:val="left"/>
      <w:pPr>
        <w:ind w:left="5040" w:hanging="360"/>
      </w:pPr>
      <w:rPr>
        <w:rFonts w:ascii="Symbol" w:hAnsi="Symbol" w:hint="default"/>
      </w:rPr>
    </w:lvl>
    <w:lvl w:ilvl="7" w:tplc="41388CB0">
      <w:start w:val="1"/>
      <w:numFmt w:val="bullet"/>
      <w:lvlText w:val="o"/>
      <w:lvlJc w:val="left"/>
      <w:pPr>
        <w:ind w:left="5760" w:hanging="360"/>
      </w:pPr>
      <w:rPr>
        <w:rFonts w:ascii="Courier New" w:hAnsi="Courier New" w:hint="default"/>
      </w:rPr>
    </w:lvl>
    <w:lvl w:ilvl="8" w:tplc="C1F0A8B0">
      <w:start w:val="1"/>
      <w:numFmt w:val="bullet"/>
      <w:lvlText w:val=""/>
      <w:lvlJc w:val="left"/>
      <w:pPr>
        <w:ind w:left="6480" w:hanging="360"/>
      </w:pPr>
      <w:rPr>
        <w:rFonts w:ascii="Wingdings" w:hAnsi="Wingdings" w:hint="default"/>
      </w:rPr>
    </w:lvl>
  </w:abstractNum>
  <w:abstractNum w:abstractNumId="5" w15:restartNumberingAfterBreak="0">
    <w:nsid w:val="14B51DC7"/>
    <w:multiLevelType w:val="hybridMultilevel"/>
    <w:tmpl w:val="3C8878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0F23E8"/>
    <w:multiLevelType w:val="hybridMultilevel"/>
    <w:tmpl w:val="701C66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ED33716"/>
    <w:multiLevelType w:val="hybridMultilevel"/>
    <w:tmpl w:val="EE7462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FB510DB"/>
    <w:multiLevelType w:val="hybridMultilevel"/>
    <w:tmpl w:val="F3DE1608"/>
    <w:lvl w:ilvl="0" w:tplc="FFFFFFFF">
      <w:start w:val="1"/>
      <w:numFmt w:val="bullet"/>
      <w:lvlText w:val=""/>
      <w:lvlJc w:val="left"/>
      <w:pPr>
        <w:ind w:left="1440" w:hanging="360"/>
      </w:pPr>
      <w:rPr>
        <w:rFonts w:ascii="Symbol" w:hAnsi="Symbol" w:hint="default"/>
      </w:rPr>
    </w:lvl>
    <w:lvl w:ilvl="1" w:tplc="1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21CE22A8"/>
    <w:multiLevelType w:val="hybridMultilevel"/>
    <w:tmpl w:val="63982484"/>
    <w:lvl w:ilvl="0" w:tplc="197CEC56">
      <w:start w:val="1"/>
      <w:numFmt w:val="bullet"/>
      <w:lvlText w:val=""/>
      <w:lvlJc w:val="left"/>
      <w:pPr>
        <w:tabs>
          <w:tab w:val="num" w:pos="720"/>
        </w:tabs>
        <w:ind w:left="720" w:hanging="360"/>
      </w:pPr>
      <w:rPr>
        <w:rFonts w:ascii="Symbol" w:hAnsi="Symbol" w:hint="default"/>
        <w:color w:val="339966"/>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D609F9"/>
    <w:multiLevelType w:val="hybridMultilevel"/>
    <w:tmpl w:val="AE907F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7C27402"/>
    <w:multiLevelType w:val="hybridMultilevel"/>
    <w:tmpl w:val="70087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D7776F"/>
    <w:multiLevelType w:val="hybridMultilevel"/>
    <w:tmpl w:val="510E065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29EC6AB2"/>
    <w:multiLevelType w:val="hybridMultilevel"/>
    <w:tmpl w:val="D3E21A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D9D2371"/>
    <w:multiLevelType w:val="hybridMultilevel"/>
    <w:tmpl w:val="C4CA0E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2714C71"/>
    <w:multiLevelType w:val="hybridMultilevel"/>
    <w:tmpl w:val="9AAE8B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BBD0A4E"/>
    <w:multiLevelType w:val="hybridMultilevel"/>
    <w:tmpl w:val="1AC2E9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CDA2CB0"/>
    <w:multiLevelType w:val="hybridMultilevel"/>
    <w:tmpl w:val="95F20ED4"/>
    <w:lvl w:ilvl="0" w:tplc="FFFFFFFF">
      <w:start w:val="1"/>
      <w:numFmt w:val="bullet"/>
      <w:lvlText w:val=""/>
      <w:lvlJc w:val="left"/>
      <w:pPr>
        <w:ind w:left="1440" w:hanging="360"/>
      </w:pPr>
      <w:rPr>
        <w:rFonts w:ascii="Symbol" w:hAnsi="Symbol" w:hint="default"/>
      </w:rPr>
    </w:lvl>
    <w:lvl w:ilvl="1" w:tplc="1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3D232319"/>
    <w:multiLevelType w:val="hybridMultilevel"/>
    <w:tmpl w:val="47645A9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7042A76"/>
    <w:multiLevelType w:val="hybridMultilevel"/>
    <w:tmpl w:val="695C85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9F86678"/>
    <w:multiLevelType w:val="hybridMultilevel"/>
    <w:tmpl w:val="BD480DD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B59477B"/>
    <w:multiLevelType w:val="hybridMultilevel"/>
    <w:tmpl w:val="00AE9364"/>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2" w15:restartNumberingAfterBreak="0">
    <w:nsid w:val="4C6E52C9"/>
    <w:multiLevelType w:val="hybridMultilevel"/>
    <w:tmpl w:val="4016F0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0271B3E"/>
    <w:multiLevelType w:val="hybridMultilevel"/>
    <w:tmpl w:val="8A7AFFB0"/>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4" w15:restartNumberingAfterBreak="0">
    <w:nsid w:val="5D031199"/>
    <w:multiLevelType w:val="hybridMultilevel"/>
    <w:tmpl w:val="8626EB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D4F679D"/>
    <w:multiLevelType w:val="hybridMultilevel"/>
    <w:tmpl w:val="A932685C"/>
    <w:lvl w:ilvl="0" w:tplc="FFFFFFFF">
      <w:start w:val="1"/>
      <w:numFmt w:val="bullet"/>
      <w:lvlText w:val=""/>
      <w:lvlJc w:val="left"/>
      <w:pPr>
        <w:tabs>
          <w:tab w:val="num" w:pos="360"/>
        </w:tabs>
        <w:ind w:left="360" w:hanging="360"/>
      </w:pPr>
      <w:rPr>
        <w:rFonts w:ascii="Wingdings" w:hAnsi="Wingdings" w:hint="default"/>
        <w:sz w:val="24"/>
      </w:rPr>
    </w:lvl>
    <w:lvl w:ilvl="1" w:tplc="FFFFFFFF">
      <w:start w:val="1"/>
      <w:numFmt w:val="lowerLetter"/>
      <w:lvlText w:val="%2)"/>
      <w:lvlJc w:val="left"/>
      <w:pPr>
        <w:tabs>
          <w:tab w:val="num" w:pos="720"/>
        </w:tabs>
        <w:ind w:left="720" w:hanging="360"/>
      </w:pPr>
    </w:lvl>
    <w:lvl w:ilvl="2" w:tplc="FFFFFFFF">
      <w:start w:val="1"/>
      <w:numFmt w:val="lowerLetter"/>
      <w:lvlText w:val="%3)"/>
      <w:lvlJc w:val="left"/>
      <w:pPr>
        <w:tabs>
          <w:tab w:val="num" w:pos="1440"/>
        </w:tabs>
        <w:ind w:left="1440" w:hanging="360"/>
      </w:p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5F3670B0"/>
    <w:multiLevelType w:val="hybridMultilevel"/>
    <w:tmpl w:val="C2FA67F2"/>
    <w:lvl w:ilvl="0" w:tplc="06A6893C">
      <w:start w:val="1"/>
      <w:numFmt w:val="decimal"/>
      <w:lvlText w:val="%1."/>
      <w:lvlJc w:val="left"/>
      <w:pPr>
        <w:ind w:left="1020" w:hanging="360"/>
      </w:pPr>
    </w:lvl>
    <w:lvl w:ilvl="1" w:tplc="34B68676">
      <w:start w:val="1"/>
      <w:numFmt w:val="decimal"/>
      <w:lvlText w:val="%2."/>
      <w:lvlJc w:val="left"/>
      <w:pPr>
        <w:ind w:left="1020" w:hanging="360"/>
      </w:pPr>
    </w:lvl>
    <w:lvl w:ilvl="2" w:tplc="05D411B2">
      <w:start w:val="1"/>
      <w:numFmt w:val="decimal"/>
      <w:lvlText w:val="%3."/>
      <w:lvlJc w:val="left"/>
      <w:pPr>
        <w:ind w:left="1020" w:hanging="360"/>
      </w:pPr>
    </w:lvl>
    <w:lvl w:ilvl="3" w:tplc="20387FC0">
      <w:start w:val="1"/>
      <w:numFmt w:val="decimal"/>
      <w:lvlText w:val="%4."/>
      <w:lvlJc w:val="left"/>
      <w:pPr>
        <w:ind w:left="1020" w:hanging="360"/>
      </w:pPr>
    </w:lvl>
    <w:lvl w:ilvl="4" w:tplc="545CA986">
      <w:start w:val="1"/>
      <w:numFmt w:val="decimal"/>
      <w:lvlText w:val="%5."/>
      <w:lvlJc w:val="left"/>
      <w:pPr>
        <w:ind w:left="1020" w:hanging="360"/>
      </w:pPr>
    </w:lvl>
    <w:lvl w:ilvl="5" w:tplc="E7AE935E">
      <w:start w:val="1"/>
      <w:numFmt w:val="decimal"/>
      <w:lvlText w:val="%6."/>
      <w:lvlJc w:val="left"/>
      <w:pPr>
        <w:ind w:left="1020" w:hanging="360"/>
      </w:pPr>
    </w:lvl>
    <w:lvl w:ilvl="6" w:tplc="1176200C">
      <w:start w:val="1"/>
      <w:numFmt w:val="decimal"/>
      <w:lvlText w:val="%7."/>
      <w:lvlJc w:val="left"/>
      <w:pPr>
        <w:ind w:left="1020" w:hanging="360"/>
      </w:pPr>
    </w:lvl>
    <w:lvl w:ilvl="7" w:tplc="CA3E36F6">
      <w:start w:val="1"/>
      <w:numFmt w:val="decimal"/>
      <w:lvlText w:val="%8."/>
      <w:lvlJc w:val="left"/>
      <w:pPr>
        <w:ind w:left="1020" w:hanging="360"/>
      </w:pPr>
    </w:lvl>
    <w:lvl w:ilvl="8" w:tplc="E6F86DEA">
      <w:start w:val="1"/>
      <w:numFmt w:val="decimal"/>
      <w:lvlText w:val="%9."/>
      <w:lvlJc w:val="left"/>
      <w:pPr>
        <w:ind w:left="1020" w:hanging="360"/>
      </w:pPr>
    </w:lvl>
  </w:abstractNum>
  <w:abstractNum w:abstractNumId="27" w15:restartNumberingAfterBreak="0">
    <w:nsid w:val="61AC3BF1"/>
    <w:multiLevelType w:val="hybridMultilevel"/>
    <w:tmpl w:val="0F06B6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80E2859"/>
    <w:multiLevelType w:val="hybridMultilevel"/>
    <w:tmpl w:val="B29C8E96"/>
    <w:lvl w:ilvl="0" w:tplc="FFFFFFFF">
      <w:start w:val="1"/>
      <w:numFmt w:val="bullet"/>
      <w:lvlText w:val=""/>
      <w:lvlJc w:val="left"/>
      <w:pPr>
        <w:ind w:left="1440" w:hanging="360"/>
      </w:pPr>
      <w:rPr>
        <w:rFonts w:ascii="Symbol" w:hAnsi="Symbol" w:hint="default"/>
      </w:rPr>
    </w:lvl>
    <w:lvl w:ilvl="1" w:tplc="1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71AF12C8"/>
    <w:multiLevelType w:val="hybridMultilevel"/>
    <w:tmpl w:val="36EEAA94"/>
    <w:lvl w:ilvl="0" w:tplc="FFFFFFFF">
      <w:start w:val="1"/>
      <w:numFmt w:val="bullet"/>
      <w:lvlText w:val=""/>
      <w:lvlJc w:val="left"/>
      <w:pPr>
        <w:ind w:left="1440" w:hanging="360"/>
      </w:pPr>
      <w:rPr>
        <w:rFonts w:ascii="Symbol" w:hAnsi="Symbol" w:hint="default"/>
      </w:rPr>
    </w:lvl>
    <w:lvl w:ilvl="1" w:tplc="1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791459B2"/>
    <w:multiLevelType w:val="hybridMultilevel"/>
    <w:tmpl w:val="A124501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1" w15:restartNumberingAfterBreak="0">
    <w:nsid w:val="7A567A28"/>
    <w:multiLevelType w:val="hybridMultilevel"/>
    <w:tmpl w:val="3FD423EE"/>
    <w:lvl w:ilvl="0" w:tplc="FFFFFFFF">
      <w:start w:val="1"/>
      <w:numFmt w:val="bullet"/>
      <w:lvlText w:val=""/>
      <w:lvlJc w:val="left"/>
      <w:pPr>
        <w:ind w:left="1440" w:hanging="360"/>
      </w:pPr>
      <w:rPr>
        <w:rFonts w:ascii="Symbol" w:hAnsi="Symbol" w:hint="default"/>
      </w:rPr>
    </w:lvl>
    <w:lvl w:ilvl="1" w:tplc="1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7A60114B"/>
    <w:multiLevelType w:val="hybridMultilevel"/>
    <w:tmpl w:val="FDD2E8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D2B2C90"/>
    <w:multiLevelType w:val="hybridMultilevel"/>
    <w:tmpl w:val="B8DEB04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66787456">
    <w:abstractNumId w:val="9"/>
  </w:num>
  <w:num w:numId="2" w16cid:durableId="48459154">
    <w:abstractNumId w:val="25"/>
  </w:num>
  <w:num w:numId="3" w16cid:durableId="53703213">
    <w:abstractNumId w:val="22"/>
  </w:num>
  <w:num w:numId="4" w16cid:durableId="1755855324">
    <w:abstractNumId w:val="20"/>
  </w:num>
  <w:num w:numId="5" w16cid:durableId="1007093285">
    <w:abstractNumId w:val="6"/>
  </w:num>
  <w:num w:numId="6" w16cid:durableId="1933121148">
    <w:abstractNumId w:val="18"/>
  </w:num>
  <w:num w:numId="7" w16cid:durableId="695665194">
    <w:abstractNumId w:val="11"/>
  </w:num>
  <w:num w:numId="8" w16cid:durableId="313143675">
    <w:abstractNumId w:val="4"/>
  </w:num>
  <w:num w:numId="9" w16cid:durableId="1653830304">
    <w:abstractNumId w:val="13"/>
  </w:num>
  <w:num w:numId="10" w16cid:durableId="267155123">
    <w:abstractNumId w:val="27"/>
  </w:num>
  <w:num w:numId="11" w16cid:durableId="1318414304">
    <w:abstractNumId w:val="16"/>
  </w:num>
  <w:num w:numId="12" w16cid:durableId="2024476226">
    <w:abstractNumId w:val="15"/>
  </w:num>
  <w:num w:numId="13" w16cid:durableId="1383480662">
    <w:abstractNumId w:val="21"/>
  </w:num>
  <w:num w:numId="14" w16cid:durableId="728915073">
    <w:abstractNumId w:val="2"/>
  </w:num>
  <w:num w:numId="15" w16cid:durableId="1343974290">
    <w:abstractNumId w:val="7"/>
  </w:num>
  <w:num w:numId="16" w16cid:durableId="1886986992">
    <w:abstractNumId w:val="32"/>
  </w:num>
  <w:num w:numId="17" w16cid:durableId="136144437">
    <w:abstractNumId w:val="19"/>
  </w:num>
  <w:num w:numId="18" w16cid:durableId="782965198">
    <w:abstractNumId w:val="14"/>
  </w:num>
  <w:num w:numId="19" w16cid:durableId="827672490">
    <w:abstractNumId w:val="5"/>
  </w:num>
  <w:num w:numId="20" w16cid:durableId="2103984623">
    <w:abstractNumId w:val="3"/>
  </w:num>
  <w:num w:numId="21" w16cid:durableId="1230729507">
    <w:abstractNumId w:val="12"/>
  </w:num>
  <w:num w:numId="22" w16cid:durableId="1813524665">
    <w:abstractNumId w:val="24"/>
  </w:num>
  <w:num w:numId="23" w16cid:durableId="895429960">
    <w:abstractNumId w:val="23"/>
  </w:num>
  <w:num w:numId="24" w16cid:durableId="1872524082">
    <w:abstractNumId w:val="0"/>
  </w:num>
  <w:num w:numId="25" w16cid:durableId="181359405">
    <w:abstractNumId w:val="10"/>
  </w:num>
  <w:num w:numId="26" w16cid:durableId="1990816375">
    <w:abstractNumId w:val="33"/>
  </w:num>
  <w:num w:numId="27" w16cid:durableId="1961448863">
    <w:abstractNumId w:val="30"/>
  </w:num>
  <w:num w:numId="28" w16cid:durableId="445274939">
    <w:abstractNumId w:val="4"/>
  </w:num>
  <w:num w:numId="29" w16cid:durableId="1233926067">
    <w:abstractNumId w:val="1"/>
  </w:num>
  <w:num w:numId="30" w16cid:durableId="133983504">
    <w:abstractNumId w:val="26"/>
  </w:num>
  <w:num w:numId="31" w16cid:durableId="325941103">
    <w:abstractNumId w:val="31"/>
  </w:num>
  <w:num w:numId="32" w16cid:durableId="513421747">
    <w:abstractNumId w:val="28"/>
  </w:num>
  <w:num w:numId="33" w16cid:durableId="881550156">
    <w:abstractNumId w:val="29"/>
  </w:num>
  <w:num w:numId="34" w16cid:durableId="185024871">
    <w:abstractNumId w:val="17"/>
  </w:num>
  <w:num w:numId="35" w16cid:durableId="1660618071">
    <w:abstractNumId w:val="8"/>
  </w:num>
  <w:num w:numId="36" w16cid:durableId="10920936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89A"/>
    <w:rsid w:val="0000366B"/>
    <w:rsid w:val="000049DE"/>
    <w:rsid w:val="00010A34"/>
    <w:rsid w:val="000149E2"/>
    <w:rsid w:val="0001672B"/>
    <w:rsid w:val="00017E08"/>
    <w:rsid w:val="00032281"/>
    <w:rsid w:val="000328EA"/>
    <w:rsid w:val="00035771"/>
    <w:rsid w:val="00066705"/>
    <w:rsid w:val="00087692"/>
    <w:rsid w:val="000923F0"/>
    <w:rsid w:val="000A179C"/>
    <w:rsid w:val="000A70BE"/>
    <w:rsid w:val="000B0F63"/>
    <w:rsid w:val="000B14EC"/>
    <w:rsid w:val="000C54CA"/>
    <w:rsid w:val="000E7553"/>
    <w:rsid w:val="000F2E47"/>
    <w:rsid w:val="001113B4"/>
    <w:rsid w:val="001249D0"/>
    <w:rsid w:val="001262C3"/>
    <w:rsid w:val="0013255C"/>
    <w:rsid w:val="00146397"/>
    <w:rsid w:val="0015359A"/>
    <w:rsid w:val="00155753"/>
    <w:rsid w:val="00160853"/>
    <w:rsid w:val="00183351"/>
    <w:rsid w:val="001B2E18"/>
    <w:rsid w:val="001C4BB0"/>
    <w:rsid w:val="001D1A99"/>
    <w:rsid w:val="001D49A3"/>
    <w:rsid w:val="001E4279"/>
    <w:rsid w:val="001E48AE"/>
    <w:rsid w:val="001F0615"/>
    <w:rsid w:val="0020147C"/>
    <w:rsid w:val="002046EF"/>
    <w:rsid w:val="00206637"/>
    <w:rsid w:val="00207FF5"/>
    <w:rsid w:val="00211292"/>
    <w:rsid w:val="00244276"/>
    <w:rsid w:val="00261D90"/>
    <w:rsid w:val="00266E70"/>
    <w:rsid w:val="0027254D"/>
    <w:rsid w:val="00286BE0"/>
    <w:rsid w:val="002B202F"/>
    <w:rsid w:val="002B571F"/>
    <w:rsid w:val="002B69FB"/>
    <w:rsid w:val="002C3446"/>
    <w:rsid w:val="002C5459"/>
    <w:rsid w:val="002C7668"/>
    <w:rsid w:val="002F5869"/>
    <w:rsid w:val="003044CF"/>
    <w:rsid w:val="00310032"/>
    <w:rsid w:val="003101B1"/>
    <w:rsid w:val="00330CE4"/>
    <w:rsid w:val="0033447F"/>
    <w:rsid w:val="00355843"/>
    <w:rsid w:val="0036207E"/>
    <w:rsid w:val="003A3686"/>
    <w:rsid w:val="003C081D"/>
    <w:rsid w:val="003D5A30"/>
    <w:rsid w:val="003D6A07"/>
    <w:rsid w:val="003D73CD"/>
    <w:rsid w:val="003F227E"/>
    <w:rsid w:val="00401AE8"/>
    <w:rsid w:val="00424136"/>
    <w:rsid w:val="004411A1"/>
    <w:rsid w:val="004521AC"/>
    <w:rsid w:val="00455055"/>
    <w:rsid w:val="00485ABB"/>
    <w:rsid w:val="004D5A38"/>
    <w:rsid w:val="004E0E25"/>
    <w:rsid w:val="004E50DF"/>
    <w:rsid w:val="00500405"/>
    <w:rsid w:val="00503480"/>
    <w:rsid w:val="005112F4"/>
    <w:rsid w:val="005139EB"/>
    <w:rsid w:val="00530D89"/>
    <w:rsid w:val="005339F3"/>
    <w:rsid w:val="0055375F"/>
    <w:rsid w:val="00557CBB"/>
    <w:rsid w:val="00560A55"/>
    <w:rsid w:val="005733E1"/>
    <w:rsid w:val="00577B2F"/>
    <w:rsid w:val="005B11A0"/>
    <w:rsid w:val="005B677E"/>
    <w:rsid w:val="005E3303"/>
    <w:rsid w:val="005E36E0"/>
    <w:rsid w:val="006033A7"/>
    <w:rsid w:val="00603FC8"/>
    <w:rsid w:val="00605C3F"/>
    <w:rsid w:val="00611B48"/>
    <w:rsid w:val="00630429"/>
    <w:rsid w:val="00633CB1"/>
    <w:rsid w:val="00637831"/>
    <w:rsid w:val="0066218D"/>
    <w:rsid w:val="006742E0"/>
    <w:rsid w:val="006A5722"/>
    <w:rsid w:val="006A6FD7"/>
    <w:rsid w:val="006B3DFB"/>
    <w:rsid w:val="006B643E"/>
    <w:rsid w:val="006B7A3A"/>
    <w:rsid w:val="006C7F5B"/>
    <w:rsid w:val="006D4BE5"/>
    <w:rsid w:val="006D522D"/>
    <w:rsid w:val="006E14EB"/>
    <w:rsid w:val="006E57F2"/>
    <w:rsid w:val="007042AE"/>
    <w:rsid w:val="0070794F"/>
    <w:rsid w:val="00713F07"/>
    <w:rsid w:val="007224FE"/>
    <w:rsid w:val="007307D9"/>
    <w:rsid w:val="0074021D"/>
    <w:rsid w:val="007444A3"/>
    <w:rsid w:val="00745BAB"/>
    <w:rsid w:val="00762F6A"/>
    <w:rsid w:val="007846F8"/>
    <w:rsid w:val="0078498C"/>
    <w:rsid w:val="007946E1"/>
    <w:rsid w:val="007969A5"/>
    <w:rsid w:val="007971BA"/>
    <w:rsid w:val="007B5386"/>
    <w:rsid w:val="007D035D"/>
    <w:rsid w:val="007D541F"/>
    <w:rsid w:val="007E1EA9"/>
    <w:rsid w:val="007E3F90"/>
    <w:rsid w:val="007E7719"/>
    <w:rsid w:val="007F1517"/>
    <w:rsid w:val="007F242B"/>
    <w:rsid w:val="007F245B"/>
    <w:rsid w:val="00800812"/>
    <w:rsid w:val="00802F45"/>
    <w:rsid w:val="00805DBF"/>
    <w:rsid w:val="00814490"/>
    <w:rsid w:val="00815005"/>
    <w:rsid w:val="00815D19"/>
    <w:rsid w:val="00827427"/>
    <w:rsid w:val="008410CB"/>
    <w:rsid w:val="00844C7D"/>
    <w:rsid w:val="00864F4D"/>
    <w:rsid w:val="00865E6E"/>
    <w:rsid w:val="0087382D"/>
    <w:rsid w:val="0087531E"/>
    <w:rsid w:val="00884BB5"/>
    <w:rsid w:val="00885F15"/>
    <w:rsid w:val="00890331"/>
    <w:rsid w:val="00893C15"/>
    <w:rsid w:val="008940CB"/>
    <w:rsid w:val="008B03CB"/>
    <w:rsid w:val="008C4689"/>
    <w:rsid w:val="008E00AC"/>
    <w:rsid w:val="008E176F"/>
    <w:rsid w:val="008F6AA2"/>
    <w:rsid w:val="008F7511"/>
    <w:rsid w:val="009026D4"/>
    <w:rsid w:val="00910A14"/>
    <w:rsid w:val="0091781A"/>
    <w:rsid w:val="00917966"/>
    <w:rsid w:val="00917B3F"/>
    <w:rsid w:val="0092281D"/>
    <w:rsid w:val="00941295"/>
    <w:rsid w:val="0094248C"/>
    <w:rsid w:val="009424EA"/>
    <w:rsid w:val="00950D7D"/>
    <w:rsid w:val="009616A1"/>
    <w:rsid w:val="00992CA8"/>
    <w:rsid w:val="009954E2"/>
    <w:rsid w:val="009976D2"/>
    <w:rsid w:val="009A41CA"/>
    <w:rsid w:val="009A7BBD"/>
    <w:rsid w:val="009B3238"/>
    <w:rsid w:val="009B4260"/>
    <w:rsid w:val="009D027E"/>
    <w:rsid w:val="009D2461"/>
    <w:rsid w:val="009D4280"/>
    <w:rsid w:val="009F608E"/>
    <w:rsid w:val="00A02404"/>
    <w:rsid w:val="00A02E2B"/>
    <w:rsid w:val="00A20A72"/>
    <w:rsid w:val="00A3509A"/>
    <w:rsid w:val="00A36B63"/>
    <w:rsid w:val="00A431C3"/>
    <w:rsid w:val="00A616D3"/>
    <w:rsid w:val="00A61D12"/>
    <w:rsid w:val="00A64974"/>
    <w:rsid w:val="00A741EE"/>
    <w:rsid w:val="00A80E1D"/>
    <w:rsid w:val="00A87B6C"/>
    <w:rsid w:val="00A9185F"/>
    <w:rsid w:val="00AB022F"/>
    <w:rsid w:val="00AC25D3"/>
    <w:rsid w:val="00AC3808"/>
    <w:rsid w:val="00AC7C5B"/>
    <w:rsid w:val="00AD7C3C"/>
    <w:rsid w:val="00AE1010"/>
    <w:rsid w:val="00AE3E91"/>
    <w:rsid w:val="00B040E4"/>
    <w:rsid w:val="00B101FF"/>
    <w:rsid w:val="00B2071E"/>
    <w:rsid w:val="00B2611F"/>
    <w:rsid w:val="00B435F3"/>
    <w:rsid w:val="00B47BB0"/>
    <w:rsid w:val="00B51100"/>
    <w:rsid w:val="00B5417F"/>
    <w:rsid w:val="00B54DA5"/>
    <w:rsid w:val="00B628B6"/>
    <w:rsid w:val="00B91A33"/>
    <w:rsid w:val="00BD0116"/>
    <w:rsid w:val="00BD5C74"/>
    <w:rsid w:val="00BD7092"/>
    <w:rsid w:val="00BE220C"/>
    <w:rsid w:val="00BE2295"/>
    <w:rsid w:val="00C00781"/>
    <w:rsid w:val="00C042E6"/>
    <w:rsid w:val="00C06B83"/>
    <w:rsid w:val="00C358BD"/>
    <w:rsid w:val="00C36926"/>
    <w:rsid w:val="00C3758F"/>
    <w:rsid w:val="00C51E92"/>
    <w:rsid w:val="00C53F38"/>
    <w:rsid w:val="00C54C0B"/>
    <w:rsid w:val="00C5612D"/>
    <w:rsid w:val="00C8274E"/>
    <w:rsid w:val="00C93B57"/>
    <w:rsid w:val="00C94C97"/>
    <w:rsid w:val="00CA0821"/>
    <w:rsid w:val="00CA5D10"/>
    <w:rsid w:val="00CC15BC"/>
    <w:rsid w:val="00CD589A"/>
    <w:rsid w:val="00CD5B0A"/>
    <w:rsid w:val="00CE5E30"/>
    <w:rsid w:val="00D10EB7"/>
    <w:rsid w:val="00D30E3E"/>
    <w:rsid w:val="00D47CEE"/>
    <w:rsid w:val="00D8043B"/>
    <w:rsid w:val="00D82340"/>
    <w:rsid w:val="00DA13DB"/>
    <w:rsid w:val="00DB6385"/>
    <w:rsid w:val="00DD48B3"/>
    <w:rsid w:val="00DF04FF"/>
    <w:rsid w:val="00DF34A0"/>
    <w:rsid w:val="00DF537B"/>
    <w:rsid w:val="00E0310D"/>
    <w:rsid w:val="00E12625"/>
    <w:rsid w:val="00E14553"/>
    <w:rsid w:val="00E241ED"/>
    <w:rsid w:val="00E318D2"/>
    <w:rsid w:val="00E4725A"/>
    <w:rsid w:val="00E62B1A"/>
    <w:rsid w:val="00E666BF"/>
    <w:rsid w:val="00E66F54"/>
    <w:rsid w:val="00E75B4A"/>
    <w:rsid w:val="00E8366B"/>
    <w:rsid w:val="00E90C69"/>
    <w:rsid w:val="00EA48F4"/>
    <w:rsid w:val="00EC5AAA"/>
    <w:rsid w:val="00ED2F7F"/>
    <w:rsid w:val="00F26A7E"/>
    <w:rsid w:val="00F30103"/>
    <w:rsid w:val="00F357F7"/>
    <w:rsid w:val="00F44717"/>
    <w:rsid w:val="00F50E3D"/>
    <w:rsid w:val="00F51032"/>
    <w:rsid w:val="00F6229E"/>
    <w:rsid w:val="00F77B2E"/>
    <w:rsid w:val="00F92833"/>
    <w:rsid w:val="00F93634"/>
    <w:rsid w:val="00F94798"/>
    <w:rsid w:val="00FB13BE"/>
    <w:rsid w:val="18E17750"/>
    <w:rsid w:val="3E6E4F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4A91DB"/>
  <w15:docId w15:val="{2A30CE1B-6E87-498D-8D41-D2AEB9A4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B4A"/>
    <w:pPr>
      <w:spacing w:after="0" w:line="240" w:lineRule="auto"/>
    </w:pPr>
    <w:rPr>
      <w:rFonts w:ascii="Times New Roman" w:eastAsia="Calibri" w:hAnsi="Times New Roman" w:cs="Times New Roman"/>
      <w:sz w:val="24"/>
      <w:szCs w:val="24"/>
      <w:lang w:eastAsia="en-IE"/>
    </w:rPr>
  </w:style>
  <w:style w:type="paragraph" w:styleId="Heading1">
    <w:name w:val="heading 1"/>
    <w:basedOn w:val="Normal"/>
    <w:next w:val="Normal"/>
    <w:link w:val="Heading1Char"/>
    <w:uiPriority w:val="9"/>
    <w:qFormat/>
    <w:rsid w:val="00C06B8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CD589A"/>
    <w:pPr>
      <w:keepNext/>
      <w:spacing w:before="240" w:after="60"/>
      <w:outlineLvl w:val="1"/>
    </w:pPr>
    <w:rPr>
      <w:rFonts w:ascii="Arial" w:eastAsia="Times New Roman" w:hAnsi="Arial" w:cs="Arial"/>
      <w:b/>
      <w:bCs/>
      <w:i/>
      <w:iCs/>
      <w:sz w:val="28"/>
      <w:szCs w:val="28"/>
      <w:lang w:val="en-GB" w:eastAsia="en-US"/>
    </w:rPr>
  </w:style>
  <w:style w:type="paragraph" w:styleId="Heading3">
    <w:name w:val="heading 3"/>
    <w:basedOn w:val="Normal"/>
    <w:next w:val="Normal"/>
    <w:link w:val="Heading3Char"/>
    <w:uiPriority w:val="9"/>
    <w:unhideWhenUsed/>
    <w:qFormat/>
    <w:rsid w:val="0027254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D589A"/>
    <w:rPr>
      <w:rFonts w:ascii="Arial" w:eastAsia="Times New Roman" w:hAnsi="Arial" w:cs="Arial"/>
      <w:b/>
      <w:bCs/>
      <w:i/>
      <w:iCs/>
      <w:sz w:val="28"/>
      <w:szCs w:val="28"/>
      <w:lang w:val="en-GB"/>
    </w:rPr>
  </w:style>
  <w:style w:type="character" w:styleId="Hyperlink">
    <w:name w:val="Hyperlink"/>
    <w:rsid w:val="00CD589A"/>
    <w:rPr>
      <w:color w:val="0000FF"/>
      <w:u w:val="single"/>
    </w:rPr>
  </w:style>
  <w:style w:type="table" w:styleId="TableGrid">
    <w:name w:val="Table Grid"/>
    <w:basedOn w:val="TableNormal"/>
    <w:rsid w:val="00CD589A"/>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589A"/>
    <w:pPr>
      <w:tabs>
        <w:tab w:val="center" w:pos="4513"/>
        <w:tab w:val="right" w:pos="9026"/>
      </w:tabs>
    </w:pPr>
  </w:style>
  <w:style w:type="character" w:customStyle="1" w:styleId="HeaderChar">
    <w:name w:val="Header Char"/>
    <w:basedOn w:val="DefaultParagraphFont"/>
    <w:link w:val="Header"/>
    <w:uiPriority w:val="99"/>
    <w:rsid w:val="00CD589A"/>
    <w:rPr>
      <w:rFonts w:ascii="Times New Roman" w:eastAsia="Calibri" w:hAnsi="Times New Roman" w:cs="Times New Roman"/>
      <w:sz w:val="24"/>
      <w:szCs w:val="24"/>
      <w:lang w:eastAsia="en-IE"/>
    </w:rPr>
  </w:style>
  <w:style w:type="paragraph" w:styleId="Footer">
    <w:name w:val="footer"/>
    <w:basedOn w:val="Normal"/>
    <w:link w:val="FooterChar"/>
    <w:uiPriority w:val="99"/>
    <w:unhideWhenUsed/>
    <w:rsid w:val="00CD589A"/>
    <w:pPr>
      <w:tabs>
        <w:tab w:val="center" w:pos="4513"/>
        <w:tab w:val="right" w:pos="9026"/>
      </w:tabs>
    </w:pPr>
  </w:style>
  <w:style w:type="character" w:customStyle="1" w:styleId="FooterChar">
    <w:name w:val="Footer Char"/>
    <w:basedOn w:val="DefaultParagraphFont"/>
    <w:link w:val="Footer"/>
    <w:uiPriority w:val="99"/>
    <w:rsid w:val="00CD589A"/>
    <w:rPr>
      <w:rFonts w:ascii="Times New Roman" w:eastAsia="Calibri" w:hAnsi="Times New Roman" w:cs="Times New Roman"/>
      <w:sz w:val="24"/>
      <w:szCs w:val="24"/>
      <w:lang w:eastAsia="en-IE"/>
    </w:rPr>
  </w:style>
  <w:style w:type="paragraph" w:styleId="BalloonText">
    <w:name w:val="Balloon Text"/>
    <w:basedOn w:val="Normal"/>
    <w:link w:val="BalloonTextChar"/>
    <w:uiPriority w:val="99"/>
    <w:semiHidden/>
    <w:unhideWhenUsed/>
    <w:rsid w:val="00CD589A"/>
    <w:rPr>
      <w:rFonts w:ascii="Tahoma" w:hAnsi="Tahoma" w:cs="Tahoma"/>
      <w:sz w:val="16"/>
      <w:szCs w:val="16"/>
    </w:rPr>
  </w:style>
  <w:style w:type="character" w:customStyle="1" w:styleId="BalloonTextChar">
    <w:name w:val="Balloon Text Char"/>
    <w:basedOn w:val="DefaultParagraphFont"/>
    <w:link w:val="BalloonText"/>
    <w:uiPriority w:val="99"/>
    <w:semiHidden/>
    <w:rsid w:val="00CD589A"/>
    <w:rPr>
      <w:rFonts w:ascii="Tahoma" w:eastAsia="Calibri" w:hAnsi="Tahoma" w:cs="Tahoma"/>
      <w:sz w:val="16"/>
      <w:szCs w:val="16"/>
      <w:lang w:eastAsia="en-IE"/>
    </w:rPr>
  </w:style>
  <w:style w:type="paragraph" w:styleId="NoSpacing">
    <w:name w:val="No Spacing"/>
    <w:link w:val="NoSpacingChar"/>
    <w:uiPriority w:val="1"/>
    <w:qFormat/>
    <w:rsid w:val="00E12625"/>
    <w:pPr>
      <w:spacing w:after="0" w:line="240" w:lineRule="auto"/>
    </w:pPr>
    <w:rPr>
      <w:rFonts w:ascii="Times New Roman" w:eastAsia="Calibri" w:hAnsi="Times New Roman" w:cs="Times New Roman"/>
      <w:sz w:val="24"/>
      <w:szCs w:val="24"/>
      <w:lang w:eastAsia="en-IE"/>
    </w:rPr>
  </w:style>
  <w:style w:type="paragraph" w:styleId="ListParagraph">
    <w:name w:val="List Paragraph"/>
    <w:basedOn w:val="Normal"/>
    <w:uiPriority w:val="34"/>
    <w:qFormat/>
    <w:rsid w:val="00E318D2"/>
    <w:pPr>
      <w:ind w:left="720"/>
      <w:contextualSpacing/>
    </w:pPr>
  </w:style>
  <w:style w:type="character" w:styleId="UnresolvedMention">
    <w:name w:val="Unresolved Mention"/>
    <w:basedOn w:val="DefaultParagraphFont"/>
    <w:uiPriority w:val="99"/>
    <w:semiHidden/>
    <w:unhideWhenUsed/>
    <w:rsid w:val="007307D9"/>
    <w:rPr>
      <w:color w:val="605E5C"/>
      <w:shd w:val="clear" w:color="auto" w:fill="E1DFDD"/>
    </w:rPr>
  </w:style>
  <w:style w:type="paragraph" w:styleId="Revision">
    <w:name w:val="Revision"/>
    <w:hidden/>
    <w:uiPriority w:val="99"/>
    <w:semiHidden/>
    <w:rsid w:val="005339F3"/>
    <w:pPr>
      <w:spacing w:after="0" w:line="240" w:lineRule="auto"/>
    </w:pPr>
    <w:rPr>
      <w:rFonts w:ascii="Times New Roman" w:eastAsia="Calibri" w:hAnsi="Times New Roman" w:cs="Times New Roman"/>
      <w:sz w:val="24"/>
      <w:szCs w:val="24"/>
      <w:lang w:eastAsia="en-IE"/>
    </w:rPr>
  </w:style>
  <w:style w:type="paragraph" w:styleId="FootnoteText">
    <w:name w:val="footnote text"/>
    <w:basedOn w:val="Normal"/>
    <w:link w:val="FootnoteTextChar"/>
    <w:uiPriority w:val="99"/>
    <w:semiHidden/>
    <w:unhideWhenUsed/>
    <w:rsid w:val="004D5A38"/>
    <w:rPr>
      <w:sz w:val="20"/>
      <w:szCs w:val="20"/>
    </w:rPr>
  </w:style>
  <w:style w:type="character" w:customStyle="1" w:styleId="FootnoteTextChar">
    <w:name w:val="Footnote Text Char"/>
    <w:basedOn w:val="DefaultParagraphFont"/>
    <w:link w:val="FootnoteText"/>
    <w:uiPriority w:val="99"/>
    <w:semiHidden/>
    <w:rsid w:val="004D5A38"/>
    <w:rPr>
      <w:rFonts w:ascii="Times New Roman" w:eastAsia="Calibri" w:hAnsi="Times New Roman" w:cs="Times New Roman"/>
      <w:sz w:val="20"/>
      <w:szCs w:val="20"/>
      <w:lang w:eastAsia="en-IE"/>
    </w:rPr>
  </w:style>
  <w:style w:type="character" w:styleId="FootnoteReference">
    <w:name w:val="footnote reference"/>
    <w:basedOn w:val="DefaultParagraphFont"/>
    <w:uiPriority w:val="99"/>
    <w:semiHidden/>
    <w:unhideWhenUsed/>
    <w:rsid w:val="004D5A38"/>
    <w:rPr>
      <w:vertAlign w:val="superscript"/>
    </w:rPr>
  </w:style>
  <w:style w:type="character" w:styleId="CommentReference">
    <w:name w:val="annotation reference"/>
    <w:basedOn w:val="DefaultParagraphFont"/>
    <w:uiPriority w:val="99"/>
    <w:semiHidden/>
    <w:unhideWhenUsed/>
    <w:rsid w:val="00146397"/>
    <w:rPr>
      <w:sz w:val="16"/>
      <w:szCs w:val="16"/>
    </w:rPr>
  </w:style>
  <w:style w:type="paragraph" w:styleId="CommentText">
    <w:name w:val="annotation text"/>
    <w:basedOn w:val="Normal"/>
    <w:link w:val="CommentTextChar"/>
    <w:uiPriority w:val="99"/>
    <w:unhideWhenUsed/>
    <w:rsid w:val="00146397"/>
    <w:rPr>
      <w:sz w:val="20"/>
      <w:szCs w:val="20"/>
    </w:rPr>
  </w:style>
  <w:style w:type="character" w:customStyle="1" w:styleId="CommentTextChar">
    <w:name w:val="Comment Text Char"/>
    <w:basedOn w:val="DefaultParagraphFont"/>
    <w:link w:val="CommentText"/>
    <w:uiPriority w:val="99"/>
    <w:rsid w:val="00146397"/>
    <w:rPr>
      <w:rFonts w:ascii="Times New Roman" w:eastAsia="Calibri" w:hAnsi="Times New Roman" w:cs="Times New Roman"/>
      <w:sz w:val="20"/>
      <w:szCs w:val="20"/>
      <w:lang w:eastAsia="en-IE"/>
    </w:rPr>
  </w:style>
  <w:style w:type="paragraph" w:styleId="CommentSubject">
    <w:name w:val="annotation subject"/>
    <w:basedOn w:val="CommentText"/>
    <w:next w:val="CommentText"/>
    <w:link w:val="CommentSubjectChar"/>
    <w:uiPriority w:val="99"/>
    <w:semiHidden/>
    <w:unhideWhenUsed/>
    <w:rsid w:val="00146397"/>
    <w:rPr>
      <w:b/>
      <w:bCs/>
    </w:rPr>
  </w:style>
  <w:style w:type="character" w:customStyle="1" w:styleId="CommentSubjectChar">
    <w:name w:val="Comment Subject Char"/>
    <w:basedOn w:val="CommentTextChar"/>
    <w:link w:val="CommentSubject"/>
    <w:uiPriority w:val="99"/>
    <w:semiHidden/>
    <w:rsid w:val="00146397"/>
    <w:rPr>
      <w:rFonts w:ascii="Times New Roman" w:eastAsia="Calibri" w:hAnsi="Times New Roman" w:cs="Times New Roman"/>
      <w:b/>
      <w:bCs/>
      <w:sz w:val="20"/>
      <w:szCs w:val="20"/>
      <w:lang w:eastAsia="en-IE"/>
    </w:rPr>
  </w:style>
  <w:style w:type="character" w:customStyle="1" w:styleId="Heading1Char">
    <w:name w:val="Heading 1 Char"/>
    <w:basedOn w:val="DefaultParagraphFont"/>
    <w:link w:val="Heading1"/>
    <w:uiPriority w:val="9"/>
    <w:rsid w:val="00C06B83"/>
    <w:rPr>
      <w:rFonts w:asciiTheme="majorHAnsi" w:eastAsiaTheme="majorEastAsia" w:hAnsiTheme="majorHAnsi" w:cstheme="majorBidi"/>
      <w:color w:val="365F91" w:themeColor="accent1" w:themeShade="BF"/>
      <w:sz w:val="32"/>
      <w:szCs w:val="32"/>
      <w:lang w:eastAsia="en-IE"/>
    </w:rPr>
  </w:style>
  <w:style w:type="character" w:customStyle="1" w:styleId="ui-provider">
    <w:name w:val="ui-provider"/>
    <w:basedOn w:val="DefaultParagraphFont"/>
    <w:rsid w:val="00C06B83"/>
  </w:style>
  <w:style w:type="character" w:customStyle="1" w:styleId="Heading3Char">
    <w:name w:val="Heading 3 Char"/>
    <w:basedOn w:val="DefaultParagraphFont"/>
    <w:link w:val="Heading3"/>
    <w:uiPriority w:val="9"/>
    <w:rsid w:val="0027254D"/>
    <w:rPr>
      <w:rFonts w:asciiTheme="majorHAnsi" w:eastAsiaTheme="majorEastAsia" w:hAnsiTheme="majorHAnsi" w:cstheme="majorBidi"/>
      <w:color w:val="243F60" w:themeColor="accent1" w:themeShade="7F"/>
      <w:sz w:val="24"/>
      <w:szCs w:val="24"/>
      <w:lang w:eastAsia="en-IE"/>
    </w:rPr>
  </w:style>
  <w:style w:type="paragraph" w:styleId="Title">
    <w:name w:val="Title"/>
    <w:basedOn w:val="Normal"/>
    <w:next w:val="Normal"/>
    <w:link w:val="TitleChar"/>
    <w:uiPriority w:val="10"/>
    <w:qFormat/>
    <w:rsid w:val="000049D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049DE"/>
    <w:rPr>
      <w:rFonts w:asciiTheme="majorHAnsi" w:eastAsiaTheme="majorEastAsia" w:hAnsiTheme="majorHAnsi" w:cstheme="majorBidi"/>
      <w:spacing w:val="-10"/>
      <w:kern w:val="28"/>
      <w:sz w:val="56"/>
      <w:szCs w:val="56"/>
      <w14:ligatures w14:val="standardContextual"/>
    </w:rPr>
  </w:style>
  <w:style w:type="character" w:customStyle="1" w:styleId="A2">
    <w:name w:val="A2"/>
    <w:uiPriority w:val="99"/>
    <w:rsid w:val="004521AC"/>
    <w:rPr>
      <w:rFonts w:cs="RotisSerif"/>
      <w:color w:val="213835"/>
      <w:sz w:val="20"/>
      <w:szCs w:val="20"/>
    </w:rPr>
  </w:style>
  <w:style w:type="character" w:customStyle="1" w:styleId="NoSpacingChar">
    <w:name w:val="No Spacing Char"/>
    <w:link w:val="NoSpacing"/>
    <w:uiPriority w:val="1"/>
    <w:locked/>
    <w:rsid w:val="009026D4"/>
    <w:rPr>
      <w:rFonts w:ascii="Times New Roman" w:eastAsia="Calibri" w:hAnsi="Times New Roman" w:cs="Times New Roman"/>
      <w:sz w:val="24"/>
      <w:szCs w:val="24"/>
      <w:lang w:eastAsia="en-IE"/>
    </w:rPr>
  </w:style>
  <w:style w:type="character" w:customStyle="1" w:styleId="cf01">
    <w:name w:val="cf01"/>
    <w:basedOn w:val="DefaultParagraphFont"/>
    <w:rsid w:val="00557CBB"/>
    <w:rPr>
      <w:rFonts w:ascii="Segoe UI" w:hAnsi="Segoe UI" w:cs="Segoe UI" w:hint="default"/>
      <w:sz w:val="18"/>
      <w:szCs w:val="18"/>
    </w:rPr>
  </w:style>
  <w:style w:type="paragraph" w:customStyle="1" w:styleId="pf0">
    <w:name w:val="pf0"/>
    <w:basedOn w:val="Normal"/>
    <w:rsid w:val="00330CE4"/>
    <w:pPr>
      <w:spacing w:before="100" w:beforeAutospacing="1" w:after="100" w:afterAutospacing="1"/>
    </w:pPr>
    <w:rPr>
      <w:rFonts w:eastAsia="Times New Roman"/>
    </w:rPr>
  </w:style>
  <w:style w:type="paragraph" w:customStyle="1" w:styleId="pf1">
    <w:name w:val="pf1"/>
    <w:basedOn w:val="Normal"/>
    <w:rsid w:val="00330CE4"/>
    <w:pPr>
      <w:spacing w:before="100" w:beforeAutospacing="1" w:after="100" w:afterAutospacing="1"/>
      <w:ind w:left="300"/>
    </w:pPr>
    <w:rPr>
      <w:rFonts w:eastAsia="Times New Roman"/>
    </w:rPr>
  </w:style>
  <w:style w:type="character" w:customStyle="1" w:styleId="cf11">
    <w:name w:val="cf11"/>
    <w:basedOn w:val="DefaultParagraphFont"/>
    <w:rsid w:val="00330CE4"/>
    <w:rPr>
      <w:rFonts w:ascii="Segoe UI" w:hAnsi="Segoe UI" w:cs="Segoe UI" w:hint="default"/>
      <w:sz w:val="18"/>
      <w:szCs w:val="18"/>
    </w:rPr>
  </w:style>
  <w:style w:type="paragraph" w:customStyle="1" w:styleId="Default">
    <w:name w:val="Default"/>
    <w:rsid w:val="00637831"/>
    <w:pPr>
      <w:autoSpaceDE w:val="0"/>
      <w:autoSpaceDN w:val="0"/>
      <w:adjustRightInd w:val="0"/>
      <w:spacing w:after="0" w:line="240" w:lineRule="auto"/>
    </w:pPr>
    <w:rPr>
      <w:rFonts w:ascii="Arial" w:hAnsi="Arial" w:cs="Arial"/>
      <w:color w:val="000000"/>
      <w:sz w:val="24"/>
      <w:szCs w:val="24"/>
      <w14:ligatures w14:val="standardContextual"/>
    </w:rPr>
  </w:style>
  <w:style w:type="paragraph" w:styleId="NormalWeb">
    <w:name w:val="Normal (Web)"/>
    <w:basedOn w:val="Normal"/>
    <w:uiPriority w:val="99"/>
    <w:semiHidden/>
    <w:unhideWhenUsed/>
    <w:rsid w:val="009D2461"/>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A649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61604">
      <w:bodyDiv w:val="1"/>
      <w:marLeft w:val="0"/>
      <w:marRight w:val="0"/>
      <w:marTop w:val="0"/>
      <w:marBottom w:val="0"/>
      <w:divBdr>
        <w:top w:val="none" w:sz="0" w:space="0" w:color="auto"/>
        <w:left w:val="none" w:sz="0" w:space="0" w:color="auto"/>
        <w:bottom w:val="none" w:sz="0" w:space="0" w:color="auto"/>
        <w:right w:val="none" w:sz="0" w:space="0" w:color="auto"/>
      </w:divBdr>
    </w:div>
    <w:div w:id="341863351">
      <w:bodyDiv w:val="1"/>
      <w:marLeft w:val="0"/>
      <w:marRight w:val="0"/>
      <w:marTop w:val="0"/>
      <w:marBottom w:val="0"/>
      <w:divBdr>
        <w:top w:val="none" w:sz="0" w:space="0" w:color="auto"/>
        <w:left w:val="none" w:sz="0" w:space="0" w:color="auto"/>
        <w:bottom w:val="none" w:sz="0" w:space="0" w:color="auto"/>
        <w:right w:val="none" w:sz="0" w:space="0" w:color="auto"/>
      </w:divBdr>
    </w:div>
    <w:div w:id="343435550">
      <w:bodyDiv w:val="1"/>
      <w:marLeft w:val="0"/>
      <w:marRight w:val="0"/>
      <w:marTop w:val="0"/>
      <w:marBottom w:val="0"/>
      <w:divBdr>
        <w:top w:val="none" w:sz="0" w:space="0" w:color="auto"/>
        <w:left w:val="none" w:sz="0" w:space="0" w:color="auto"/>
        <w:bottom w:val="none" w:sz="0" w:space="0" w:color="auto"/>
        <w:right w:val="none" w:sz="0" w:space="0" w:color="auto"/>
      </w:divBdr>
    </w:div>
    <w:div w:id="656302460">
      <w:bodyDiv w:val="1"/>
      <w:marLeft w:val="0"/>
      <w:marRight w:val="0"/>
      <w:marTop w:val="0"/>
      <w:marBottom w:val="0"/>
      <w:divBdr>
        <w:top w:val="none" w:sz="0" w:space="0" w:color="auto"/>
        <w:left w:val="none" w:sz="0" w:space="0" w:color="auto"/>
        <w:bottom w:val="none" w:sz="0" w:space="0" w:color="auto"/>
        <w:right w:val="none" w:sz="0" w:space="0" w:color="auto"/>
      </w:divBdr>
    </w:div>
    <w:div w:id="888807971">
      <w:bodyDiv w:val="1"/>
      <w:marLeft w:val="0"/>
      <w:marRight w:val="0"/>
      <w:marTop w:val="0"/>
      <w:marBottom w:val="0"/>
      <w:divBdr>
        <w:top w:val="none" w:sz="0" w:space="0" w:color="auto"/>
        <w:left w:val="none" w:sz="0" w:space="0" w:color="auto"/>
        <w:bottom w:val="none" w:sz="0" w:space="0" w:color="auto"/>
        <w:right w:val="none" w:sz="0" w:space="0" w:color="auto"/>
      </w:divBdr>
    </w:div>
    <w:div w:id="1086652484">
      <w:bodyDiv w:val="1"/>
      <w:marLeft w:val="0"/>
      <w:marRight w:val="0"/>
      <w:marTop w:val="0"/>
      <w:marBottom w:val="0"/>
      <w:divBdr>
        <w:top w:val="none" w:sz="0" w:space="0" w:color="auto"/>
        <w:left w:val="none" w:sz="0" w:space="0" w:color="auto"/>
        <w:bottom w:val="none" w:sz="0" w:space="0" w:color="auto"/>
        <w:right w:val="none" w:sz="0" w:space="0" w:color="auto"/>
      </w:divBdr>
    </w:div>
    <w:div w:id="1789933215">
      <w:bodyDiv w:val="1"/>
      <w:marLeft w:val="0"/>
      <w:marRight w:val="0"/>
      <w:marTop w:val="0"/>
      <w:marBottom w:val="0"/>
      <w:divBdr>
        <w:top w:val="none" w:sz="0" w:space="0" w:color="auto"/>
        <w:left w:val="none" w:sz="0" w:space="0" w:color="auto"/>
        <w:bottom w:val="none" w:sz="0" w:space="0" w:color="auto"/>
        <w:right w:val="none" w:sz="0" w:space="0" w:color="auto"/>
      </w:divBdr>
    </w:div>
    <w:div w:id="2016608292">
      <w:bodyDiv w:val="1"/>
      <w:marLeft w:val="0"/>
      <w:marRight w:val="0"/>
      <w:marTop w:val="0"/>
      <w:marBottom w:val="0"/>
      <w:divBdr>
        <w:top w:val="none" w:sz="0" w:space="0" w:color="auto"/>
        <w:left w:val="none" w:sz="0" w:space="0" w:color="auto"/>
        <w:bottom w:val="none" w:sz="0" w:space="0" w:color="auto"/>
        <w:right w:val="none" w:sz="0" w:space="0" w:color="auto"/>
      </w:divBdr>
    </w:div>
    <w:div w:id="214650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cd.ie/registry/prospectivestudents/admissions/graduateapplicants/applyin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PD.HSCP@HSE.I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PD.HSCP@HSE.I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sriguide.org/" TargetMode="External"/><Relationship Id="rId1" Type="http://schemas.openxmlformats.org/officeDocument/2006/relationships/hyperlink" Target="https://www.iref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4941D5A093F27844B7ABADAA7FB4D3C2" ma:contentTypeVersion="73" ma:contentTypeDescription="" ma:contentTypeScope="" ma:versionID="6a85ec6764621c0cb4703c698516c4ec">
  <xsd:schema xmlns:xsd="http://www.w3.org/2001/XMLSchema" xmlns:xs="http://www.w3.org/2001/XMLSchema" xmlns:p="http://schemas.microsoft.com/office/2006/metadata/properties" xmlns:ns2="619c460b-0632-47b8-b9a3-71fd70312baf" targetNamespace="http://schemas.microsoft.com/office/2006/metadata/properties" ma:root="true" ma:fieldsID="e70affd3c234c4d68e82c04a8ae7a576" ns2:_="">
    <xsd:import namespace="619c460b-0632-47b8-b9a3-71fd70312baf"/>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c460b-0632-47b8-b9a3-71fd70312baf"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bd6f8e71-1021-415d-af75-f1d3a6d64f0f}" ma:internalName="TaxCatchAll" ma:showField="CatchAllData" ma:web="619c460b-0632-47b8-b9a3-71fd70312ba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d6f8e71-1021-415d-af75-f1d3a6d64f0f}" ma:internalName="TaxCatchAllLabel" ma:readOnly="true" ma:showField="CatchAllDataLabel" ma:web="619c460b-0632-47b8-b9a3-71fd70312baf">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529|75e22cca-8382-4c0a-911e-525796a21390" ma:fieldId="{11f8bb48-43d6-459a-8b80-9123185593c7}" ma:sspId="43a83227-78c5-4f69-a7d8-ae79bb607ae2" ma:termSetId="2aa124d1-1f41-4a68-8ba7-9b80e695abba"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43a83227-78c5-4f69-a7d8-ae79bb607ae2" ma:termSetId="c3ff63bd-aa26-461b-bcbc-fe20728d10c1"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43a83227-78c5-4f69-a7d8-ae79bb607ae2" ma:termSetId="48d16681-0ac9-492e-96e0-482fb6635900"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c9f4c94a-1915-4f20-a131-4366bb1313cc" ma:fieldId="{6bbd3faf-a5ab-4e5e-b8a6-a5e099cef439}" ma:sspId="43a83227-78c5-4f69-a7d8-ae79bb607ae2" ma:termSetId="5a409d14-2540-463b-a7a5-0fda4d7091a0"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43a83227-78c5-4f69-a7d8-ae79bb607ae2" ma:termSetId="48d16681-0ac9-492e-96e0-482fb66359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eDocs_FileStatus xmlns="619c460b-0632-47b8-b9a3-71fd70312baf">Live</eDocs_FileStatus>
    <TaxCatchAll xmlns="619c460b-0632-47b8-b9a3-71fd70312baf">
      <Value>6</Value>
      <Value>4</Value>
      <Value>3</Value>
      <Value>2</Value>
      <Value>1</Value>
    </TaxCatchAll>
    <h1f8bb4843d6459a8b809123185593c7 xmlns="619c460b-0632-47b8-b9a3-71fd70312baf">
      <Terms xmlns="http://schemas.microsoft.com/office/infopath/2007/PartnerControls">
        <TermInfo xmlns="http://schemas.microsoft.com/office/infopath/2007/PartnerControls">
          <TermName xmlns="http://schemas.microsoft.com/office/infopath/2007/PartnerControls">529</TermName>
          <TermId xmlns="http://schemas.microsoft.com/office/infopath/2007/PartnerControls">75e22cca-8382-4c0a-911e-525796a21390</TermId>
        </TermInfo>
      </Terms>
    </h1f8bb4843d6459a8b809123185593c7>
    <nb1b8a72855341e18dd75ce464e281f2 xmlns="619c460b-0632-47b8-b9a3-71fd70312baf">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efed90dc-e0b7-4aa2-9892-100d4f56bb2c</TermId>
        </TermInfo>
      </Terms>
    </nb1b8a72855341e18dd75ce464e281f2>
    <_vti_ItemDeclaredRecord xmlns="619c460b-0632-47b8-b9a3-71fd70312baf" xsi:nil="true"/>
    <mbbd3fafa5ab4e5eb8a6a5e099cef439 xmlns="619c460b-0632-47b8-b9a3-71fd70312ba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c9f4c94a-1915-4f20-a131-4366bb1313cc</TermId>
        </TermInfo>
      </Terms>
    </mbbd3fafa5ab4e5eb8a6a5e099cef439>
    <m02c691f3efa402dab5cbaa8c240a9e7 xmlns="619c460b-0632-47b8-b9a3-71fd70312baf">
      <Terms xmlns="http://schemas.microsoft.com/office/infopath/2007/PartnerControls">
        <TermInfo xmlns="http://schemas.microsoft.com/office/infopath/2007/PartnerControls">
          <TermName xmlns="http://schemas.microsoft.com/office/infopath/2007/PartnerControls">Reform</TermName>
          <TermId xmlns="http://schemas.microsoft.com/office/infopath/2007/PartnerControls">1249c7b0-7c1d-49c6-82c7-757d385fdfa6</TermId>
        </TermInfo>
        <TermInfo xmlns="http://schemas.microsoft.com/office/infopath/2007/PartnerControls">
          <TermName xmlns="http://schemas.microsoft.com/office/infopath/2007/PartnerControls">Radiation Safety</TermName>
          <TermId xmlns="http://schemas.microsoft.com/office/infopath/2007/PartnerControls">ef323a62-6114-4596-8e95-496a05ff83ce</TermId>
        </TermInfo>
      </Terms>
    </m02c691f3efa402dab5cbaa8c240a9e7>
    <eDocs_eFileName xmlns="619c460b-0632-47b8-b9a3-71fd70312baf">H529-002-2023</eDocs_eFileName>
    <fbaa881fc4ae443f9fdafbdd527793df xmlns="619c460b-0632-47b8-b9a3-71fd70312baf">
      <Terms xmlns="http://schemas.microsoft.com/office/infopath/2007/PartnerControls"/>
    </fbaa881fc4ae443f9fdafbdd527793d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82F2D7-FE51-47F5-938A-9AAFA0DA4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c460b-0632-47b8-b9a3-71fd70312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13C6A1-8B4E-4A6F-8A45-1CAB1FFDC3DF}">
  <ds:schemaRefs>
    <ds:schemaRef ds:uri="http://schemas.openxmlformats.org/officeDocument/2006/bibliography"/>
  </ds:schemaRefs>
</ds:datastoreItem>
</file>

<file path=customXml/itemProps3.xml><?xml version="1.0" encoding="utf-8"?>
<ds:datastoreItem xmlns:ds="http://schemas.openxmlformats.org/officeDocument/2006/customXml" ds:itemID="{88F24461-B1E0-470D-99E4-8BB41937176A}">
  <ds:schemaRefs>
    <ds:schemaRef ds:uri="http://schemas.microsoft.com/office/2006/metadata/properties"/>
    <ds:schemaRef ds:uri="http://schemas.microsoft.com/office/infopath/2007/PartnerControls"/>
    <ds:schemaRef ds:uri="619c460b-0632-47b8-b9a3-71fd70312baf"/>
  </ds:schemaRefs>
</ds:datastoreItem>
</file>

<file path=customXml/itemProps4.xml><?xml version="1.0" encoding="utf-8"?>
<ds:datastoreItem xmlns:ds="http://schemas.openxmlformats.org/officeDocument/2006/customXml" ds:itemID="{F07365CF-1264-4181-830A-DF140C25BD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1775</Words>
  <Characters>11153</Characters>
  <Application>Microsoft Office Word</Application>
  <DocSecurity>0</DocSecurity>
  <Lines>244</Lines>
  <Paragraphs>96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Shane Foley</dc:creator>
  <cp:lastModifiedBy>Atiqah Khalil Abdul Khalil</cp:lastModifiedBy>
  <cp:revision>4</cp:revision>
  <cp:lastPrinted>2021-08-12T09:47:00Z</cp:lastPrinted>
  <dcterms:created xsi:type="dcterms:W3CDTF">2024-08-20T15:24:00Z</dcterms:created>
  <dcterms:modified xsi:type="dcterms:W3CDTF">2024-10-24T08:38:00Z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0x0101000BC94875665D404BB1351B53C41FD2C0004941D5A093F27844B7ABADAA7FB4D3C2</vt:lpwstr>
  </property>
  <property fmtid="{D5CDD505-2E9C-101B-9397-08002B2CF9AE}" pid="3" name="eDocs_SecurityClassification">
    <vt:lpwstr>4;#Unclassified|c9f4c94a-1915-4f20-a131-4366bb1313cc</vt:lpwstr>
  </property>
  <property fmtid="{D5CDD505-2E9C-101B-9397-08002B2CF9AE}" pid="4" name="eDocs_Year">
    <vt:lpwstr>2;#2023|efed90dc-e0b7-4aa2-9892-100d4f56bb2c</vt:lpwstr>
  </property>
  <property fmtid="{D5CDD505-2E9C-101B-9397-08002B2CF9AE}" pid="5" name="eDocs_SeriesSubSeries">
    <vt:lpwstr>4;#529|75e22cca-8382-4c0a-911e-525796a21390</vt:lpwstr>
  </property>
  <property fmtid="{D5CDD505-2E9C-101B-9397-08002B2CF9AE}" pid="6" name="eDocs_FileTopics">
    <vt:lpwstr>3;#Reform|1249c7b0-7c1d-49c6-82c7-757d385fdfa6;#6;#Radiation Safety|ef323a62-6114-4596-8e95-496a05ff83ce</vt:lpwstr>
  </property>
  <property fmtid="{D5CDD505-2E9C-101B-9397-08002B2CF9AE}" pid="7" name="eDocs_DocumentTopics">
    <vt:lpwstr/>
  </property>
  <property fmtid="{D5CDD505-2E9C-101B-9397-08002B2CF9AE}" pid="8" name="eDocs_Series">
    <vt:lpwstr>1;#529|75e22cca-8382-4c0a-911e-525796a21390</vt:lpwstr>
  </property>
  <property fmtid="{D5CDD505-2E9C-101B-9397-08002B2CF9AE}" pid="9" name="GrammarlyDocumentId">
    <vt:lpwstr>ac9bb3eab2508888b67af67dcc21cd2a3ac942768e6489576be051db49561eec</vt:lpwstr>
  </property>
</Properties>
</file>